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הילה גלבוע</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D85A23" w:rsidRDefault="00D343EB">
                <w:pPr>
                  <w:bidi w:val="0"/>
                  <w:jc w:val="right"/>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2914D6" w:rsidRDefault="002914D6">
            <w:pPr>
              <w:rPr>
                <w:rFonts w:ascii="Arial" w:hAnsi="Arial"/>
                <w:b/>
                <w:bCs/>
                <w:noProof w:val="0"/>
                <w:sz w:val="26"/>
                <w:szCs w:val="26"/>
              </w:rPr>
            </w:pPr>
          </w:p>
          <w:p w:rsidR="002914D6" w:rsidRDefault="001401ED" w:rsidP="00B23EBB">
            <w:pPr>
              <w:rPr>
                <w:b/>
                <w:bCs/>
                <w:noProof w:val="0"/>
                <w:sz w:val="26"/>
                <w:szCs w:val="26"/>
              </w:rPr>
            </w:pPr>
            <w:sdt>
              <w:sdtPr>
                <w:rPr>
                  <w:rtl/>
                </w:rPr>
                <w:alias w:val="1478"/>
                <w:tag w:val="1478"/>
                <w:id w:val="-2019765730"/>
                <w:text w:multiLine="1"/>
              </w:sdtPr>
              <w:sdtEndPr/>
              <w:sdtContent>
                <w:r w:rsidR="00B23EBB">
                  <w:rPr>
                    <w:rFonts w:ascii="Arial" w:hAnsi="Arial" w:hint="cs"/>
                    <w:b/>
                    <w:bCs/>
                    <w:noProof w:val="0"/>
                    <w:sz w:val="26"/>
                    <w:szCs w:val="26"/>
                    <w:rtl/>
                  </w:rPr>
                  <w:t>א.נ.מ.</w:t>
                </w:r>
              </w:sdtContent>
            </w:sdt>
            <w:r w:rsidR="00011212">
              <w:rPr>
                <w:rFonts w:ascii="Arial" w:hAnsi="Arial" w:hint="cs"/>
                <w:b/>
                <w:bCs/>
                <w:noProof w:val="0"/>
                <w:sz w:val="26"/>
                <w:szCs w:val="26"/>
                <w:rtl/>
              </w:rPr>
              <w:t xml:space="preserve"> </w:t>
            </w:r>
            <w:sdt>
              <w:sdtPr>
                <w:rPr>
                  <w:rtl/>
                </w:rPr>
                <w:alias w:val="2315"/>
                <w:tag w:val="2315"/>
                <w:id w:val="1096443329"/>
                <w:text w:multiLine="1"/>
              </w:sdtPr>
              <w:sdtEndPr/>
              <w:sdtContent>
                <w:r w:rsidR="00CC29C2">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6"/>
                <w:tag w:val="2316"/>
                <w:id w:val="-119842878"/>
                <w:text w:multiLine="1"/>
              </w:sdtPr>
              <w:sdtEndPr/>
              <w:sdtContent>
                <w:r w:rsidR="00B23EBB">
                  <w:rPr>
                    <w:rFonts w:ascii="Arial" w:hAnsi="Arial" w:hint="cs"/>
                    <w:b/>
                    <w:bCs/>
                    <w:noProof w:val="0"/>
                    <w:sz w:val="26"/>
                    <w:szCs w:val="26"/>
                    <w:rtl/>
                  </w:rPr>
                  <w:t>...</w:t>
                </w:r>
                <w:r w:rsidR="00D343EB">
                  <w:rPr>
                    <w:rFonts w:ascii="Arial" w:hAnsi="Arial"/>
                    <w:b/>
                    <w:bCs/>
                    <w:noProof w:val="0"/>
                    <w:sz w:val="26"/>
                    <w:szCs w:val="26"/>
                    <w:rtl/>
                  </w:rPr>
                  <w:br/>
                </w:r>
                <w:r w:rsidR="00D343EB">
                  <w:rPr>
                    <w:rFonts w:hint="cs"/>
                    <w:rtl/>
                  </w:rPr>
                  <w:t>ע"י ב"כ עו"ד תרצה פאוסט גילה</w:t>
                </w:r>
              </w:sdtContent>
            </w:sdt>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1401ED">
            <w:pPr>
              <w:rPr>
                <w:rFonts w:ascii="Arial" w:hAnsi="Arial"/>
                <w:b/>
                <w:bCs/>
                <w:noProof w:val="0"/>
                <w:sz w:val="26"/>
                <w:szCs w:val="26"/>
              </w:rPr>
            </w:pPr>
            <w:sdt>
              <w:sdtPr>
                <w:rPr>
                  <w:rtl/>
                </w:rPr>
                <w:alias w:val="1184"/>
                <w:tag w:val="1184"/>
                <w:id w:val="385841288"/>
                <w:text w:multiLine="1"/>
              </w:sdtPr>
              <w:sdtEndPr/>
              <w:sdtContent>
                <w:r w:rsidR="00D343EB">
                  <w:rPr>
                    <w:rFonts w:ascii="Arial" w:hAnsi="Arial"/>
                    <w:b/>
                    <w:bCs/>
                    <w:noProof w:val="0"/>
                    <w:sz w:val="26"/>
                    <w:szCs w:val="26"/>
                    <w:rtl/>
                  </w:rPr>
                  <w:t>נתבע</w:t>
                </w:r>
              </w:sdtContent>
            </w:sdt>
          </w:p>
        </w:tc>
        <w:tc>
          <w:tcPr>
            <w:tcW w:w="5571" w:type="dxa"/>
          </w:tcPr>
          <w:p w:rsidR="002914D6" w:rsidRDefault="002914D6">
            <w:pPr>
              <w:rPr>
                <w:rFonts w:ascii="Arial" w:hAnsi="Arial"/>
                <w:b/>
                <w:bCs/>
                <w:noProof w:val="0"/>
                <w:sz w:val="26"/>
                <w:szCs w:val="26"/>
                <w:rtl/>
              </w:rPr>
            </w:pPr>
          </w:p>
          <w:p w:rsidR="002914D6" w:rsidRDefault="001401ED" w:rsidP="00B23EBB">
            <w:pPr>
              <w:rPr>
                <w:b/>
                <w:bCs/>
                <w:noProof w:val="0"/>
                <w:sz w:val="26"/>
                <w:szCs w:val="26"/>
                <w:rtl/>
              </w:rPr>
            </w:pPr>
            <w:sdt>
              <w:sdtPr>
                <w:rPr>
                  <w:rtl/>
                </w:rPr>
                <w:alias w:val="1486"/>
                <w:tag w:val="1486"/>
                <w:id w:val="-1219885928"/>
                <w:text w:multiLine="1"/>
              </w:sdtPr>
              <w:sdtEndPr/>
              <w:sdtContent>
                <w:r w:rsidR="00B23EBB">
                  <w:rPr>
                    <w:rFonts w:ascii="Arial" w:hAnsi="Arial" w:hint="cs"/>
                    <w:b/>
                    <w:bCs/>
                    <w:noProof w:val="0"/>
                    <w:sz w:val="26"/>
                    <w:szCs w:val="26"/>
                    <w:rtl/>
                  </w:rPr>
                  <w:t>ד.מ.</w:t>
                </w:r>
              </w:sdtContent>
            </w:sdt>
            <w:r w:rsidR="00011212">
              <w:rPr>
                <w:rFonts w:ascii="Arial" w:hAnsi="Arial" w:hint="cs"/>
                <w:b/>
                <w:bCs/>
                <w:noProof w:val="0"/>
                <w:sz w:val="26"/>
                <w:szCs w:val="26"/>
                <w:rtl/>
              </w:rPr>
              <w:t xml:space="preserve"> </w:t>
            </w:r>
            <w:sdt>
              <w:sdtPr>
                <w:rPr>
                  <w:rtl/>
                </w:rPr>
                <w:alias w:val="2317"/>
                <w:tag w:val="2317"/>
                <w:id w:val="-2133776470"/>
                <w:text w:multiLine="1"/>
              </w:sdtPr>
              <w:sdtEndPr/>
              <w:sdtContent>
                <w:r w:rsidR="00CC29C2">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282733546"/>
                <w:text w:multiLine="1"/>
              </w:sdtPr>
              <w:sdtEndPr/>
              <w:sdtContent>
                <w:r w:rsidR="00B23EBB">
                  <w:rPr>
                    <w:rFonts w:ascii="Arial" w:hAnsi="Arial" w:hint="cs"/>
                    <w:b/>
                    <w:bCs/>
                    <w:noProof w:val="0"/>
                    <w:sz w:val="26"/>
                    <w:szCs w:val="26"/>
                    <w:rtl/>
                  </w:rPr>
                  <w:t>...</w:t>
                </w:r>
                <w:r w:rsidR="00D343EB">
                  <w:rPr>
                    <w:rFonts w:ascii="Arial" w:hAnsi="Arial"/>
                    <w:b/>
                    <w:bCs/>
                    <w:noProof w:val="0"/>
                    <w:sz w:val="26"/>
                    <w:szCs w:val="26"/>
                    <w:rtl/>
                  </w:rPr>
                  <w:br/>
                </w:r>
                <w:r w:rsidR="00D343EB">
                  <w:rPr>
                    <w:rFonts w:hint="cs"/>
                    <w:rtl/>
                  </w:rPr>
                  <w:t>ע"י ב"כ עו"ד אידה לנדמן עזר</w:t>
                </w:r>
              </w:sdtContent>
            </w:sdt>
          </w:p>
          <w:p w:rsidR="002914D6" w:rsidRDefault="001401ED" w:rsidP="00D343EB">
            <w:pPr>
              <w:rPr>
                <w:b/>
                <w:bCs/>
                <w:noProof w:val="0"/>
                <w:sz w:val="26"/>
                <w:szCs w:val="26"/>
                <w:rtl/>
              </w:rPr>
            </w:pPr>
            <w:sdt>
              <w:sdtPr>
                <w:rPr>
                  <w:rtl/>
                </w:rPr>
                <w:alias w:val="1571"/>
                <w:tag w:val="1571"/>
                <w:id w:val="-929198806"/>
                <w:showingPlcHdr/>
                <w:text w:multiLine="1"/>
              </w:sdtPr>
              <w:sdtEndPr/>
              <w:sdtContent>
                <w:r w:rsidR="00D343EB">
                  <w:rPr>
                    <w:rtl/>
                  </w:rPr>
                  <w:t xml:space="preserve">     </w:t>
                </w:r>
              </w:sdtContent>
            </w:sdt>
            <w:r w:rsidR="00011212">
              <w:rPr>
                <w:rFonts w:ascii="Arial" w:hAnsi="Arial" w:hint="cs"/>
                <w:b/>
                <w:bCs/>
                <w:noProof w:val="0"/>
                <w:sz w:val="26"/>
                <w:szCs w:val="26"/>
                <w:rtl/>
              </w:rPr>
              <w:t xml:space="preserve"> </w:t>
            </w:r>
          </w:p>
        </w:tc>
      </w:tr>
      <w:tr w:rsidR="00DA714E" w:rsidTr="00020144">
        <w:tc>
          <w:tcPr>
            <w:tcW w:w="8820" w:type="dxa"/>
            <w:gridSpan w:val="3"/>
          </w:tcPr>
          <w:p w:rsidR="00A8630E" w:rsidRDefault="00A8630E">
            <w:pPr>
              <w:rPr>
                <w:b/>
                <w:bCs/>
                <w:sz w:val="26"/>
                <w:szCs w:val="26"/>
                <w:rtl/>
              </w:rPr>
            </w:pPr>
          </w:p>
          <w:p w:rsidR="00D85A23" w:rsidRDefault="00D343EB" w:rsidP="00B23EBB">
            <w:pPr>
              <w:rPr>
                <w:b/>
                <w:bCs/>
                <w:sz w:val="26"/>
                <w:szCs w:val="26"/>
                <w:rtl/>
              </w:rPr>
            </w:pPr>
            <w:r>
              <w:rPr>
                <w:rFonts w:hint="cs"/>
                <w:b/>
                <w:bCs/>
                <w:sz w:val="26"/>
                <w:szCs w:val="26"/>
                <w:rtl/>
              </w:rPr>
              <w:t xml:space="preserve">בעניין הקטינים : </w:t>
            </w:r>
            <w:r w:rsidR="00B23EBB">
              <w:rPr>
                <w:rFonts w:hint="cs"/>
                <w:b/>
                <w:bCs/>
                <w:sz w:val="26"/>
                <w:szCs w:val="26"/>
                <w:rtl/>
              </w:rPr>
              <w:t>א'</w:t>
            </w:r>
            <w:r>
              <w:rPr>
                <w:rFonts w:hint="cs"/>
                <w:b/>
                <w:bCs/>
                <w:sz w:val="26"/>
                <w:szCs w:val="26"/>
                <w:rtl/>
              </w:rPr>
              <w:t xml:space="preserve"> </w:t>
            </w:r>
            <w:r w:rsidR="00B23EBB">
              <w:rPr>
                <w:rFonts w:hint="cs"/>
                <w:b/>
                <w:bCs/>
                <w:sz w:val="26"/>
                <w:szCs w:val="26"/>
                <w:rtl/>
              </w:rPr>
              <w:t>...</w:t>
            </w:r>
            <w:r>
              <w:rPr>
                <w:rFonts w:hint="cs"/>
                <w:b/>
                <w:bCs/>
                <w:sz w:val="26"/>
                <w:szCs w:val="26"/>
                <w:rtl/>
              </w:rPr>
              <w:t xml:space="preserve">ת"ז </w:t>
            </w:r>
            <w:r w:rsidR="00B23EBB">
              <w:rPr>
                <w:rFonts w:hint="cs"/>
                <w:b/>
                <w:bCs/>
                <w:sz w:val="26"/>
                <w:szCs w:val="26"/>
                <w:rtl/>
              </w:rPr>
              <w:t>...</w:t>
            </w:r>
            <w:r>
              <w:rPr>
                <w:rFonts w:hint="cs"/>
                <w:b/>
                <w:bCs/>
                <w:sz w:val="26"/>
                <w:szCs w:val="26"/>
                <w:rtl/>
              </w:rPr>
              <w:t xml:space="preserve">, ת.ל. </w:t>
            </w:r>
            <w:r w:rsidR="00B23EBB">
              <w:rPr>
                <w:rFonts w:hint="cs"/>
                <w:b/>
                <w:bCs/>
                <w:sz w:val="26"/>
                <w:szCs w:val="26"/>
                <w:rtl/>
              </w:rPr>
              <w:t>...</w:t>
            </w:r>
            <w:r>
              <w:rPr>
                <w:rFonts w:hint="cs"/>
                <w:b/>
                <w:bCs/>
                <w:sz w:val="26"/>
                <w:szCs w:val="26"/>
                <w:rtl/>
              </w:rPr>
              <w:t>.2007</w:t>
            </w:r>
          </w:p>
          <w:p w:rsidR="00D343EB" w:rsidRDefault="00D343EB" w:rsidP="00B23EBB">
            <w:pPr>
              <w:rPr>
                <w:b/>
                <w:bCs/>
                <w:sz w:val="26"/>
                <w:szCs w:val="26"/>
                <w:rtl/>
              </w:rPr>
            </w:pPr>
            <w:r>
              <w:rPr>
                <w:rFonts w:hint="cs"/>
                <w:b/>
                <w:bCs/>
                <w:sz w:val="26"/>
                <w:szCs w:val="26"/>
                <w:rtl/>
              </w:rPr>
              <w:t xml:space="preserve">                              </w:t>
            </w:r>
            <w:r w:rsidR="00B23EBB">
              <w:rPr>
                <w:rFonts w:hint="cs"/>
                <w:b/>
                <w:bCs/>
                <w:sz w:val="26"/>
                <w:szCs w:val="26"/>
                <w:rtl/>
              </w:rPr>
              <w:t>ב'</w:t>
            </w:r>
            <w:r>
              <w:rPr>
                <w:rFonts w:hint="cs"/>
                <w:b/>
                <w:bCs/>
                <w:sz w:val="26"/>
                <w:szCs w:val="26"/>
                <w:rtl/>
              </w:rPr>
              <w:t xml:space="preserve"> </w:t>
            </w:r>
            <w:r w:rsidR="00B23EBB">
              <w:rPr>
                <w:rFonts w:hint="cs"/>
                <w:b/>
                <w:bCs/>
                <w:sz w:val="26"/>
                <w:szCs w:val="26"/>
                <w:rtl/>
              </w:rPr>
              <w:t>...</w:t>
            </w:r>
            <w:r>
              <w:rPr>
                <w:rFonts w:hint="cs"/>
                <w:b/>
                <w:bCs/>
                <w:sz w:val="26"/>
                <w:szCs w:val="26"/>
                <w:rtl/>
              </w:rPr>
              <w:t>ת"ז</w:t>
            </w:r>
            <w:r w:rsidR="00B23EBB">
              <w:rPr>
                <w:rFonts w:hint="cs"/>
                <w:b/>
                <w:bCs/>
                <w:sz w:val="26"/>
                <w:szCs w:val="26"/>
                <w:rtl/>
              </w:rPr>
              <w:t>...</w:t>
            </w:r>
            <w:r>
              <w:rPr>
                <w:rFonts w:hint="cs"/>
                <w:b/>
                <w:bCs/>
                <w:sz w:val="26"/>
                <w:szCs w:val="26"/>
                <w:rtl/>
              </w:rPr>
              <w:t xml:space="preserve">ת.ל. </w:t>
            </w:r>
            <w:r w:rsidR="00B23EBB">
              <w:rPr>
                <w:rFonts w:hint="cs"/>
                <w:b/>
                <w:bCs/>
                <w:sz w:val="26"/>
                <w:szCs w:val="26"/>
                <w:rtl/>
              </w:rPr>
              <w:t>...</w:t>
            </w:r>
            <w:r>
              <w:rPr>
                <w:rFonts w:hint="cs"/>
                <w:b/>
                <w:bCs/>
                <w:sz w:val="26"/>
                <w:szCs w:val="26"/>
                <w:rtl/>
              </w:rPr>
              <w:t>.2011</w:t>
            </w:r>
          </w:p>
          <w:p w:rsidR="00D343EB" w:rsidRDefault="00D343EB" w:rsidP="00B23EBB">
            <w:pPr>
              <w:rPr>
                <w:b/>
                <w:bCs/>
                <w:sz w:val="26"/>
                <w:szCs w:val="26"/>
                <w:rtl/>
              </w:rPr>
            </w:pPr>
            <w:r>
              <w:rPr>
                <w:rFonts w:hint="cs"/>
                <w:b/>
                <w:bCs/>
                <w:sz w:val="26"/>
                <w:szCs w:val="26"/>
                <w:rtl/>
              </w:rPr>
              <w:t xml:space="preserve">                              </w:t>
            </w:r>
            <w:r w:rsidR="00B23EBB">
              <w:rPr>
                <w:rFonts w:hint="cs"/>
                <w:b/>
                <w:bCs/>
                <w:sz w:val="26"/>
                <w:szCs w:val="26"/>
                <w:rtl/>
              </w:rPr>
              <w:t>ג'</w:t>
            </w:r>
            <w:r>
              <w:rPr>
                <w:rFonts w:hint="cs"/>
                <w:b/>
                <w:bCs/>
                <w:sz w:val="26"/>
                <w:szCs w:val="26"/>
                <w:rtl/>
              </w:rPr>
              <w:t xml:space="preserve"> </w:t>
            </w:r>
            <w:r w:rsidR="00B23EBB">
              <w:rPr>
                <w:rFonts w:hint="cs"/>
                <w:b/>
                <w:bCs/>
                <w:sz w:val="26"/>
                <w:szCs w:val="26"/>
                <w:rtl/>
              </w:rPr>
              <w:t>...</w:t>
            </w:r>
            <w:r>
              <w:rPr>
                <w:rFonts w:hint="cs"/>
                <w:b/>
                <w:bCs/>
                <w:sz w:val="26"/>
                <w:szCs w:val="26"/>
                <w:rtl/>
              </w:rPr>
              <w:t xml:space="preserve">ת"ז </w:t>
            </w:r>
            <w:r w:rsidR="00B23EBB">
              <w:rPr>
                <w:rFonts w:hint="cs"/>
                <w:b/>
                <w:bCs/>
                <w:sz w:val="26"/>
                <w:szCs w:val="26"/>
                <w:rtl/>
              </w:rPr>
              <w:t>...</w:t>
            </w:r>
            <w:r>
              <w:rPr>
                <w:rFonts w:hint="cs"/>
                <w:b/>
                <w:bCs/>
                <w:sz w:val="26"/>
                <w:szCs w:val="26"/>
                <w:rtl/>
              </w:rPr>
              <w:t xml:space="preserve"> ת.ל. </w:t>
            </w:r>
            <w:r w:rsidR="00B23EBB">
              <w:rPr>
                <w:rFonts w:hint="cs"/>
                <w:b/>
                <w:bCs/>
                <w:sz w:val="26"/>
                <w:szCs w:val="26"/>
                <w:rtl/>
              </w:rPr>
              <w:t>...</w:t>
            </w:r>
            <w:r>
              <w:rPr>
                <w:rFonts w:hint="cs"/>
                <w:b/>
                <w:bCs/>
                <w:sz w:val="26"/>
                <w:szCs w:val="26"/>
                <w:rtl/>
              </w:rPr>
              <w:t>.2012</w:t>
            </w:r>
          </w:p>
          <w:p w:rsidR="00D343EB" w:rsidRDefault="00D343EB" w:rsidP="00B23EBB">
            <w:pPr>
              <w:rPr>
                <w:b/>
                <w:bCs/>
                <w:sz w:val="26"/>
                <w:szCs w:val="26"/>
                <w:rtl/>
              </w:rPr>
            </w:pPr>
            <w:r>
              <w:rPr>
                <w:rFonts w:hint="cs"/>
                <w:b/>
                <w:bCs/>
                <w:sz w:val="26"/>
                <w:szCs w:val="26"/>
                <w:rtl/>
              </w:rPr>
              <w:t xml:space="preserve">                              </w:t>
            </w:r>
            <w:r w:rsidR="00B23EBB">
              <w:rPr>
                <w:rFonts w:hint="cs"/>
                <w:b/>
                <w:bCs/>
                <w:sz w:val="26"/>
                <w:szCs w:val="26"/>
                <w:rtl/>
              </w:rPr>
              <w:t>ד'</w:t>
            </w:r>
            <w:r>
              <w:rPr>
                <w:rFonts w:hint="cs"/>
                <w:b/>
                <w:bCs/>
                <w:sz w:val="26"/>
                <w:szCs w:val="26"/>
                <w:rtl/>
              </w:rPr>
              <w:t xml:space="preserve"> </w:t>
            </w:r>
            <w:r w:rsidR="00B23EBB">
              <w:rPr>
                <w:rFonts w:hint="cs"/>
                <w:b/>
                <w:bCs/>
                <w:sz w:val="26"/>
                <w:szCs w:val="26"/>
                <w:rtl/>
              </w:rPr>
              <w:t>...</w:t>
            </w:r>
            <w:r>
              <w:rPr>
                <w:rFonts w:hint="cs"/>
                <w:b/>
                <w:bCs/>
                <w:sz w:val="26"/>
                <w:szCs w:val="26"/>
                <w:rtl/>
              </w:rPr>
              <w:t xml:space="preserve">ת"ז </w:t>
            </w:r>
            <w:r w:rsidR="00B23EBB">
              <w:rPr>
                <w:rFonts w:hint="cs"/>
                <w:b/>
                <w:bCs/>
                <w:sz w:val="26"/>
                <w:szCs w:val="26"/>
                <w:rtl/>
              </w:rPr>
              <w:t>...</w:t>
            </w:r>
            <w:r>
              <w:rPr>
                <w:rFonts w:hint="cs"/>
                <w:b/>
                <w:bCs/>
                <w:sz w:val="26"/>
                <w:szCs w:val="26"/>
                <w:rtl/>
              </w:rPr>
              <w:t xml:space="preserve"> ת.ל. </w:t>
            </w:r>
            <w:r w:rsidR="00B23EBB">
              <w:rPr>
                <w:rFonts w:hint="cs"/>
                <w:b/>
                <w:bCs/>
                <w:sz w:val="26"/>
                <w:szCs w:val="26"/>
                <w:rtl/>
              </w:rPr>
              <w:t>...</w:t>
            </w:r>
            <w:r>
              <w:rPr>
                <w:rFonts w:hint="cs"/>
                <w:b/>
                <w:bCs/>
                <w:sz w:val="26"/>
                <w:szCs w:val="26"/>
                <w:rtl/>
              </w:rPr>
              <w:t xml:space="preserve">.2014 </w:t>
            </w:r>
          </w:p>
          <w:p w:rsidR="00D343EB" w:rsidRDefault="00D343EB" w:rsidP="00B23EBB">
            <w:pPr>
              <w:rPr>
                <w:b/>
                <w:bCs/>
                <w:sz w:val="26"/>
                <w:szCs w:val="26"/>
                <w:rtl/>
              </w:rPr>
            </w:pPr>
            <w:r>
              <w:rPr>
                <w:rFonts w:hint="cs"/>
                <w:b/>
                <w:bCs/>
                <w:sz w:val="26"/>
                <w:szCs w:val="26"/>
                <w:rtl/>
              </w:rPr>
              <w:t xml:space="preserve">                              </w:t>
            </w:r>
            <w:r w:rsidR="00B23EBB">
              <w:rPr>
                <w:rFonts w:hint="cs"/>
                <w:b/>
                <w:bCs/>
                <w:sz w:val="26"/>
                <w:szCs w:val="26"/>
                <w:rtl/>
              </w:rPr>
              <w:t>ה'</w:t>
            </w:r>
            <w:r>
              <w:rPr>
                <w:rFonts w:hint="cs"/>
                <w:b/>
                <w:bCs/>
                <w:sz w:val="26"/>
                <w:szCs w:val="26"/>
                <w:rtl/>
              </w:rPr>
              <w:t xml:space="preserve"> </w:t>
            </w:r>
            <w:r w:rsidR="00B23EBB">
              <w:rPr>
                <w:rFonts w:hint="cs"/>
                <w:b/>
                <w:bCs/>
                <w:sz w:val="26"/>
                <w:szCs w:val="26"/>
                <w:rtl/>
              </w:rPr>
              <w:t>...</w:t>
            </w:r>
            <w:r>
              <w:rPr>
                <w:rFonts w:hint="cs"/>
                <w:b/>
                <w:bCs/>
                <w:sz w:val="26"/>
                <w:szCs w:val="26"/>
                <w:rtl/>
              </w:rPr>
              <w:t xml:space="preserve">ת"ז </w:t>
            </w:r>
            <w:r w:rsidR="00B23EBB">
              <w:rPr>
                <w:rFonts w:hint="cs"/>
                <w:b/>
                <w:bCs/>
                <w:sz w:val="26"/>
                <w:szCs w:val="26"/>
                <w:rtl/>
              </w:rPr>
              <w:t>...</w:t>
            </w:r>
            <w:r>
              <w:rPr>
                <w:rFonts w:hint="cs"/>
                <w:b/>
                <w:bCs/>
                <w:sz w:val="26"/>
                <w:szCs w:val="26"/>
                <w:rtl/>
              </w:rPr>
              <w:t xml:space="preserve"> ת.ל. </w:t>
            </w:r>
            <w:r w:rsidR="00B23EBB">
              <w:rPr>
                <w:rFonts w:hint="cs"/>
                <w:b/>
                <w:bCs/>
                <w:sz w:val="26"/>
                <w:szCs w:val="26"/>
                <w:rtl/>
              </w:rPr>
              <w:t>...</w:t>
            </w:r>
            <w:r>
              <w:rPr>
                <w:rFonts w:hint="cs"/>
                <w:b/>
                <w:bCs/>
                <w:sz w:val="26"/>
                <w:szCs w:val="26"/>
                <w:rtl/>
              </w:rPr>
              <w:t>.2017</w:t>
            </w:r>
          </w:p>
          <w:p w:rsidR="00D343EB" w:rsidRDefault="00D343EB">
            <w:pPr>
              <w:rPr>
                <w:b/>
                <w:bCs/>
                <w:sz w:val="26"/>
                <w:szCs w:val="26"/>
                <w:rtl/>
              </w:rPr>
            </w:pPr>
          </w:p>
          <w:p w:rsidR="00D343EB" w:rsidRPr="00A8630E" w:rsidRDefault="00D343EB">
            <w:r>
              <w:rPr>
                <w:rFonts w:hint="cs"/>
                <w:b/>
                <w:bCs/>
                <w:sz w:val="26"/>
                <w:szCs w:val="26"/>
                <w:rtl/>
              </w:rPr>
              <w:t xml:space="preserve">                         </w:t>
            </w:r>
            <w:r w:rsidRPr="00A8630E">
              <w:rPr>
                <w:rFonts w:hint="cs"/>
                <w:b/>
                <w:bCs/>
                <w:rtl/>
              </w:rPr>
              <w:t xml:space="preserve">     </w:t>
            </w:r>
            <w:r w:rsidRPr="00A8630E">
              <w:rPr>
                <w:rFonts w:hint="cs"/>
                <w:rtl/>
              </w:rPr>
              <w:t xml:space="preserve">באמצעות עוה"ד אביביה ליברמן </w:t>
            </w:r>
            <w:r w:rsidRPr="00A8630E">
              <w:rPr>
                <w:rtl/>
              </w:rPr>
              <w:t>–</w:t>
            </w:r>
            <w:r w:rsidRPr="00A8630E">
              <w:rPr>
                <w:rFonts w:hint="cs"/>
                <w:rtl/>
              </w:rPr>
              <w:t xml:space="preserve"> אפוטרופסית לדין</w:t>
            </w:r>
          </w:p>
          <w:p w:rsidR="00DA714E" w:rsidRDefault="00DA714E">
            <w:pPr>
              <w:rPr>
                <w:rFonts w:ascii="Arial" w:hAnsi="Arial"/>
                <w:b/>
                <w:bCs/>
                <w:noProof w:val="0"/>
                <w:sz w:val="26"/>
                <w:szCs w:val="26"/>
                <w:rtl/>
              </w:rPr>
            </w:pPr>
          </w:p>
        </w:tc>
      </w:tr>
      <w:tr w:rsidR="00A8630E" w:rsidTr="00020144">
        <w:tc>
          <w:tcPr>
            <w:tcW w:w="8820" w:type="dxa"/>
            <w:gridSpan w:val="3"/>
          </w:tcPr>
          <w:p w:rsidR="00A8630E" w:rsidRDefault="00A8630E">
            <w:pPr>
              <w:rPr>
                <w:b/>
                <w:bCs/>
                <w:sz w:val="26"/>
                <w:szCs w:val="26"/>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FD45BB" w:rsidRPr="00173658" w:rsidRDefault="009B255C" w:rsidP="001327AE">
      <w:pPr>
        <w:pStyle w:val="ae"/>
        <w:spacing w:line="360" w:lineRule="auto"/>
        <w:ind w:left="0"/>
        <w:jc w:val="both"/>
        <w:rPr>
          <w:rFonts w:ascii="Arial" w:hAnsi="Arial"/>
          <w:noProof w:val="0"/>
          <w:rtl/>
        </w:rPr>
      </w:pPr>
      <w:r w:rsidRPr="00173658">
        <w:rPr>
          <w:rFonts w:ascii="Arial" w:hAnsi="Arial" w:hint="cs"/>
          <w:noProof w:val="0"/>
          <w:rtl/>
        </w:rPr>
        <w:t>הכרעה בעניי</w:t>
      </w:r>
      <w:r w:rsidR="009E5406" w:rsidRPr="00173658">
        <w:rPr>
          <w:rFonts w:ascii="Arial" w:hAnsi="Arial" w:hint="cs"/>
          <w:noProof w:val="0"/>
          <w:rtl/>
        </w:rPr>
        <w:t>ן הקטינים</w:t>
      </w:r>
      <w:r w:rsidR="00D343EB" w:rsidRPr="00173658">
        <w:rPr>
          <w:rFonts w:ascii="Arial" w:hAnsi="Arial" w:hint="cs"/>
          <w:noProof w:val="0"/>
          <w:rtl/>
        </w:rPr>
        <w:t xml:space="preserve"> (כבני 7</w:t>
      </w:r>
      <w:r w:rsidR="00015B97" w:rsidRPr="00173658">
        <w:rPr>
          <w:rFonts w:ascii="Arial" w:hAnsi="Arial" w:hint="cs"/>
          <w:noProof w:val="0"/>
          <w:rtl/>
        </w:rPr>
        <w:t>, 10, 12, 12.9, 17)</w:t>
      </w:r>
      <w:r w:rsidR="009E5406" w:rsidRPr="00173658">
        <w:rPr>
          <w:rFonts w:ascii="Arial" w:hAnsi="Arial" w:hint="cs"/>
          <w:noProof w:val="0"/>
          <w:rtl/>
        </w:rPr>
        <w:t xml:space="preserve">, </w:t>
      </w:r>
      <w:r w:rsidR="00FD45BB" w:rsidRPr="00173658">
        <w:rPr>
          <w:rFonts w:ascii="Arial" w:hAnsi="Arial" w:hint="cs"/>
          <w:noProof w:val="0"/>
          <w:rtl/>
        </w:rPr>
        <w:t xml:space="preserve">אשר ניתנת בהמשך להחלטתי מיום 24.1.24, </w:t>
      </w:r>
      <w:r w:rsidR="009E5406" w:rsidRPr="00173658">
        <w:rPr>
          <w:rFonts w:ascii="Arial" w:hAnsi="Arial" w:hint="cs"/>
          <w:noProof w:val="0"/>
          <w:rtl/>
        </w:rPr>
        <w:t xml:space="preserve">על רקע </w:t>
      </w:r>
      <w:r w:rsidR="00466C03">
        <w:rPr>
          <w:rFonts w:ascii="Arial" w:hAnsi="Arial" w:hint="cs"/>
          <w:noProof w:val="0"/>
          <w:rtl/>
        </w:rPr>
        <w:t xml:space="preserve">טענות </w:t>
      </w:r>
      <w:r w:rsidR="009E5406" w:rsidRPr="00173658">
        <w:rPr>
          <w:rFonts w:ascii="Arial" w:hAnsi="Arial" w:hint="cs"/>
          <w:noProof w:val="0"/>
          <w:rtl/>
        </w:rPr>
        <w:t xml:space="preserve">של הסתת הקטינים על ידי האב, </w:t>
      </w:r>
      <w:r w:rsidR="00FD45BB" w:rsidRPr="00173658">
        <w:rPr>
          <w:rFonts w:ascii="Arial" w:hAnsi="Arial" w:hint="cs"/>
          <w:noProof w:val="0"/>
          <w:rtl/>
        </w:rPr>
        <w:t xml:space="preserve">ולנוכח </w:t>
      </w:r>
      <w:r w:rsidR="009E5406" w:rsidRPr="00173658">
        <w:rPr>
          <w:rFonts w:ascii="Arial" w:hAnsi="Arial" w:hint="cs"/>
          <w:noProof w:val="0"/>
          <w:rtl/>
        </w:rPr>
        <w:t>המלצת העו"ס לצמצום זמני השהו</w:t>
      </w:r>
      <w:r w:rsidR="00FD45BB" w:rsidRPr="00173658">
        <w:rPr>
          <w:rFonts w:ascii="Arial" w:hAnsi="Arial" w:hint="cs"/>
          <w:noProof w:val="0"/>
          <w:rtl/>
        </w:rPr>
        <w:t>ת בין האב לקטינים, ולאחרונה אף המלצתה ל</w:t>
      </w:r>
      <w:r w:rsidR="009E5406" w:rsidRPr="00173658">
        <w:rPr>
          <w:rFonts w:ascii="Arial" w:hAnsi="Arial" w:hint="cs"/>
          <w:noProof w:val="0"/>
          <w:rtl/>
        </w:rPr>
        <w:t>הורות על העברת משמורתם של הקטינים לאם באופן מיידי</w:t>
      </w:r>
      <w:r w:rsidR="00FD45BB" w:rsidRPr="00173658">
        <w:rPr>
          <w:rFonts w:ascii="Arial" w:hAnsi="Arial" w:hint="cs"/>
          <w:noProof w:val="0"/>
          <w:rtl/>
        </w:rPr>
        <w:t>; ובנוסף, בקשות העו"ס והאם להטיל סנקציות על האב לשם קיום החלטותיי לעניין זמני השהות ולעניין ההליך הטיפולי המשפחתי.</w:t>
      </w:r>
    </w:p>
    <w:p w:rsidR="00FD45BB" w:rsidRDefault="00FD45BB" w:rsidP="009E5406">
      <w:pPr>
        <w:spacing w:line="360" w:lineRule="auto"/>
        <w:jc w:val="both"/>
        <w:rPr>
          <w:rFonts w:ascii="Arial" w:hAnsi="Arial"/>
          <w:noProof w:val="0"/>
          <w:rtl/>
        </w:rPr>
      </w:pPr>
    </w:p>
    <w:p w:rsidR="002415DD" w:rsidRPr="00466C03" w:rsidRDefault="002415DD" w:rsidP="00173658">
      <w:pPr>
        <w:spacing w:line="360" w:lineRule="auto"/>
        <w:jc w:val="both"/>
        <w:rPr>
          <w:rFonts w:ascii="Arial" w:hAnsi="Arial"/>
          <w:b/>
          <w:bCs/>
          <w:noProof w:val="0"/>
          <w:rtl/>
        </w:rPr>
      </w:pPr>
      <w:r w:rsidRPr="00466C03">
        <w:rPr>
          <w:rFonts w:ascii="Arial" w:hAnsi="Arial" w:hint="cs"/>
          <w:b/>
          <w:bCs/>
          <w:noProof w:val="0"/>
          <w:rtl/>
        </w:rPr>
        <w:t>ההחלטה מיום 24.1.24</w:t>
      </w:r>
    </w:p>
    <w:p w:rsidR="002415DD" w:rsidRDefault="002415DD">
      <w:pPr>
        <w:spacing w:line="360" w:lineRule="auto"/>
        <w:jc w:val="both"/>
        <w:rPr>
          <w:rFonts w:ascii="Arial" w:hAnsi="Arial"/>
          <w:noProof w:val="0"/>
          <w:rtl/>
        </w:rPr>
      </w:pPr>
    </w:p>
    <w:p w:rsidR="00466C03" w:rsidRDefault="00466C03" w:rsidP="00173658">
      <w:pPr>
        <w:pStyle w:val="ae"/>
        <w:numPr>
          <w:ilvl w:val="0"/>
          <w:numId w:val="3"/>
        </w:numPr>
        <w:spacing w:line="360" w:lineRule="auto"/>
        <w:jc w:val="both"/>
        <w:rPr>
          <w:rFonts w:ascii="Arial" w:hAnsi="Arial"/>
          <w:noProof w:val="0"/>
        </w:rPr>
      </w:pPr>
      <w:r>
        <w:rPr>
          <w:rFonts w:ascii="Arial" w:hAnsi="Arial" w:hint="cs"/>
          <w:noProof w:val="0"/>
          <w:rtl/>
        </w:rPr>
        <w:t xml:space="preserve">החלטה זו הינה </w:t>
      </w:r>
      <w:r w:rsidRPr="00466C03">
        <w:rPr>
          <w:rFonts w:ascii="Arial" w:hAnsi="Arial" w:hint="cs"/>
          <w:b/>
          <w:bCs/>
          <w:noProof w:val="0"/>
          <w:rtl/>
        </w:rPr>
        <w:t>המשך ישיר</w:t>
      </w:r>
      <w:r>
        <w:rPr>
          <w:rFonts w:ascii="Arial" w:hAnsi="Arial" w:hint="cs"/>
          <w:noProof w:val="0"/>
          <w:rtl/>
        </w:rPr>
        <w:t xml:space="preserve"> להחלטתי מיום 24.1.24.</w:t>
      </w:r>
    </w:p>
    <w:p w:rsidR="00466C03" w:rsidRDefault="00466C03" w:rsidP="00466C03">
      <w:pPr>
        <w:pStyle w:val="ae"/>
        <w:spacing w:line="360" w:lineRule="auto"/>
        <w:jc w:val="both"/>
        <w:rPr>
          <w:rFonts w:ascii="Arial" w:hAnsi="Arial"/>
          <w:noProof w:val="0"/>
        </w:rPr>
      </w:pPr>
    </w:p>
    <w:p w:rsidR="00724CFC" w:rsidRDefault="002415DD" w:rsidP="00A8630E">
      <w:pPr>
        <w:pStyle w:val="ae"/>
        <w:numPr>
          <w:ilvl w:val="0"/>
          <w:numId w:val="3"/>
        </w:numPr>
        <w:spacing w:line="360" w:lineRule="auto"/>
        <w:jc w:val="both"/>
        <w:rPr>
          <w:rFonts w:ascii="Arial" w:hAnsi="Arial"/>
          <w:noProof w:val="0"/>
        </w:rPr>
      </w:pPr>
      <w:r w:rsidRPr="00173658">
        <w:rPr>
          <w:rFonts w:ascii="Arial" w:hAnsi="Arial" w:hint="cs"/>
          <w:noProof w:val="0"/>
          <w:rtl/>
        </w:rPr>
        <w:t>במסגרת ההחלטה האמורה</w:t>
      </w:r>
      <w:r w:rsidR="00D15355">
        <w:rPr>
          <w:rFonts w:ascii="Arial" w:hAnsi="Arial" w:hint="cs"/>
          <w:noProof w:val="0"/>
          <w:rtl/>
        </w:rPr>
        <w:t xml:space="preserve"> ציינתי כי </w:t>
      </w:r>
      <w:r w:rsidR="00D15355" w:rsidRPr="00D15355">
        <w:rPr>
          <w:rFonts w:ascii="Arial" w:hAnsi="Arial"/>
          <w:noProof w:val="0"/>
          <w:rtl/>
        </w:rPr>
        <w:t>טובת הקטי</w:t>
      </w:r>
      <w:r w:rsidR="00A8630E">
        <w:rPr>
          <w:rFonts w:ascii="Arial" w:hAnsi="Arial" w:hint="cs"/>
          <w:noProof w:val="0"/>
          <w:rtl/>
        </w:rPr>
        <w:t>נים</w:t>
      </w:r>
      <w:r w:rsidR="00D15355" w:rsidRPr="00D15355">
        <w:rPr>
          <w:rFonts w:ascii="Arial" w:hAnsi="Arial"/>
          <w:noProof w:val="0"/>
          <w:rtl/>
        </w:rPr>
        <w:t xml:space="preserve"> מחייבת קיום קשר רציף ומשמעותי עם שני הוריו</w:t>
      </w:r>
      <w:r w:rsidR="00D15355">
        <w:rPr>
          <w:rFonts w:ascii="Arial" w:hAnsi="Arial" w:hint="cs"/>
          <w:noProof w:val="0"/>
          <w:rtl/>
        </w:rPr>
        <w:t>, סקרתי את תסמונת הניכור ההורי ו</w:t>
      </w:r>
      <w:r w:rsidR="00A31ABC">
        <w:rPr>
          <w:rFonts w:ascii="Arial" w:hAnsi="Arial" w:hint="cs"/>
          <w:noProof w:val="0"/>
          <w:rtl/>
        </w:rPr>
        <w:t xml:space="preserve">פירטתי את הסיכון והנזקים </w:t>
      </w:r>
      <w:r w:rsidR="00D15355">
        <w:rPr>
          <w:rFonts w:ascii="Arial" w:hAnsi="Arial" w:hint="cs"/>
          <w:noProof w:val="0"/>
          <w:rtl/>
        </w:rPr>
        <w:t>שעלולים להיגרם לקטינים בעטייה</w:t>
      </w:r>
      <w:r w:rsidR="00724CFC">
        <w:rPr>
          <w:rFonts w:ascii="Arial" w:hAnsi="Arial" w:hint="cs"/>
          <w:noProof w:val="0"/>
          <w:rtl/>
        </w:rPr>
        <w:t xml:space="preserve">, והצורך לנקוט באמצעים טיפוליים </w:t>
      </w:r>
      <w:r w:rsidR="00724CFC" w:rsidRPr="00A8630E">
        <w:rPr>
          <w:rFonts w:ascii="Arial" w:hAnsi="Arial" w:hint="cs"/>
          <w:b/>
          <w:bCs/>
          <w:noProof w:val="0"/>
          <w:rtl/>
        </w:rPr>
        <w:t>מיידים</w:t>
      </w:r>
      <w:r w:rsidR="00724CFC">
        <w:rPr>
          <w:rFonts w:ascii="Arial" w:hAnsi="Arial" w:hint="cs"/>
          <w:noProof w:val="0"/>
          <w:rtl/>
        </w:rPr>
        <w:t xml:space="preserve"> כדי לגדוע תופעה זו, בהתחשב ב"זמן ילד".</w:t>
      </w:r>
    </w:p>
    <w:p w:rsidR="00724CFC" w:rsidRPr="00724CFC" w:rsidRDefault="00724CFC" w:rsidP="00724CFC">
      <w:pPr>
        <w:pStyle w:val="ae"/>
        <w:rPr>
          <w:rFonts w:ascii="Arial" w:hAnsi="Arial"/>
          <w:noProof w:val="0"/>
          <w:rtl/>
        </w:rPr>
      </w:pPr>
    </w:p>
    <w:p w:rsidR="00854AF5" w:rsidRDefault="00724CFC" w:rsidP="00B23EBB">
      <w:pPr>
        <w:pStyle w:val="ae"/>
        <w:numPr>
          <w:ilvl w:val="0"/>
          <w:numId w:val="3"/>
        </w:numPr>
        <w:spacing w:line="360" w:lineRule="auto"/>
        <w:jc w:val="both"/>
        <w:rPr>
          <w:rFonts w:ascii="Arial" w:hAnsi="Arial"/>
          <w:noProof w:val="0"/>
        </w:rPr>
      </w:pPr>
      <w:r>
        <w:rPr>
          <w:rFonts w:ascii="Arial" w:hAnsi="Arial" w:hint="cs"/>
          <w:noProof w:val="0"/>
          <w:rtl/>
        </w:rPr>
        <w:t xml:space="preserve">בהחלטתי הנ"ל </w:t>
      </w:r>
      <w:r w:rsidR="00A31ABC">
        <w:rPr>
          <w:rFonts w:ascii="Arial" w:hAnsi="Arial" w:hint="cs"/>
          <w:noProof w:val="0"/>
          <w:rtl/>
        </w:rPr>
        <w:t xml:space="preserve">עמדתי על </w:t>
      </w:r>
      <w:r>
        <w:rPr>
          <w:rFonts w:ascii="Arial" w:hAnsi="Arial" w:hint="cs"/>
          <w:noProof w:val="0"/>
          <w:rtl/>
        </w:rPr>
        <w:t xml:space="preserve">תמימות הדעים של כל גורמי המקצוע המעורבים </w:t>
      </w:r>
      <w:r w:rsidR="009B255C" w:rsidRPr="00173658">
        <w:rPr>
          <w:rFonts w:ascii="Arial" w:hAnsi="Arial" w:hint="cs"/>
          <w:noProof w:val="0"/>
          <w:rtl/>
        </w:rPr>
        <w:t xml:space="preserve"> </w:t>
      </w:r>
      <w:r w:rsidR="007D3415" w:rsidRPr="00173658">
        <w:rPr>
          <w:rFonts w:ascii="Arial" w:hAnsi="Arial" w:hint="cs"/>
          <w:noProof w:val="0"/>
          <w:rtl/>
        </w:rPr>
        <w:t xml:space="preserve">בדבר קיומה של </w:t>
      </w:r>
      <w:r w:rsidR="007D3415" w:rsidRPr="00173658">
        <w:rPr>
          <w:rFonts w:ascii="Arial" w:hAnsi="Arial" w:hint="cs"/>
          <w:b/>
          <w:bCs/>
          <w:noProof w:val="0"/>
          <w:rtl/>
        </w:rPr>
        <w:t>הסתה ברורה, העולה כדי ניכור הורי, מצד האב כנגד אמם</w:t>
      </w:r>
      <w:r w:rsidR="00175FAB" w:rsidRPr="00173658">
        <w:rPr>
          <w:rFonts w:ascii="Arial" w:hAnsi="Arial" w:hint="cs"/>
          <w:noProof w:val="0"/>
          <w:rtl/>
        </w:rPr>
        <w:t xml:space="preserve">, ובייחוד של הבן </w:t>
      </w:r>
      <w:r w:rsidR="00B23EBB">
        <w:rPr>
          <w:rFonts w:ascii="Arial" w:hAnsi="Arial" w:hint="cs"/>
          <w:noProof w:val="0"/>
          <w:rtl/>
        </w:rPr>
        <w:t>ב'</w:t>
      </w:r>
      <w:r w:rsidR="00175FAB" w:rsidRPr="00173658">
        <w:rPr>
          <w:rFonts w:ascii="Arial" w:hAnsi="Arial" w:hint="cs"/>
          <w:noProof w:val="0"/>
          <w:rtl/>
        </w:rPr>
        <w:t xml:space="preserve"> (</w:t>
      </w:r>
      <w:r w:rsidR="00854AF5">
        <w:rPr>
          <w:rFonts w:ascii="Arial" w:hAnsi="Arial" w:hint="cs"/>
          <w:noProof w:val="0"/>
          <w:rtl/>
        </w:rPr>
        <w:t xml:space="preserve">שכיום הוא </w:t>
      </w:r>
      <w:r w:rsidR="009B255C" w:rsidRPr="00173658">
        <w:rPr>
          <w:rFonts w:ascii="Arial" w:hAnsi="Arial" w:hint="cs"/>
          <w:noProof w:val="0"/>
          <w:rtl/>
        </w:rPr>
        <w:t>כבן ה</w:t>
      </w:r>
      <w:r w:rsidR="00175FAB" w:rsidRPr="00173658">
        <w:rPr>
          <w:rFonts w:ascii="Arial" w:hAnsi="Arial" w:hint="cs"/>
          <w:noProof w:val="0"/>
          <w:rtl/>
        </w:rPr>
        <w:t>-</w:t>
      </w:r>
      <w:r w:rsidR="00854AF5">
        <w:rPr>
          <w:rFonts w:ascii="Arial" w:hAnsi="Arial" w:hint="cs"/>
          <w:noProof w:val="0"/>
          <w:rtl/>
        </w:rPr>
        <w:t xml:space="preserve">13.5 </w:t>
      </w:r>
      <w:r w:rsidR="00175FAB" w:rsidRPr="00173658">
        <w:rPr>
          <w:rFonts w:ascii="Arial" w:hAnsi="Arial" w:hint="cs"/>
          <w:noProof w:val="0"/>
          <w:rtl/>
        </w:rPr>
        <w:t xml:space="preserve"> שנים)</w:t>
      </w:r>
      <w:r w:rsidR="002415DD" w:rsidRPr="00173658">
        <w:rPr>
          <w:rFonts w:ascii="Arial" w:hAnsi="Arial" w:hint="cs"/>
          <w:noProof w:val="0"/>
          <w:rtl/>
        </w:rPr>
        <w:t>;</w:t>
      </w:r>
      <w:r w:rsidR="009B255C" w:rsidRPr="00173658">
        <w:rPr>
          <w:rFonts w:ascii="Arial" w:hAnsi="Arial" w:hint="cs"/>
          <w:noProof w:val="0"/>
          <w:rtl/>
        </w:rPr>
        <w:t xml:space="preserve"> חשש אשר כפי שקבעתי באותה החלטה "</w:t>
      </w:r>
      <w:r w:rsidR="009B255C" w:rsidRPr="00173658">
        <w:rPr>
          <w:rFonts w:ascii="Arial" w:hAnsi="Arial" w:hint="cs"/>
          <w:b/>
          <w:bCs/>
          <w:noProof w:val="0"/>
          <w:rtl/>
        </w:rPr>
        <w:t>עשוי לחלחל ולהשליך אף על יתר אחיו</w:t>
      </w:r>
      <w:r w:rsidR="009B255C" w:rsidRPr="00173658">
        <w:rPr>
          <w:rFonts w:ascii="Arial" w:hAnsi="Arial" w:hint="cs"/>
          <w:noProof w:val="0"/>
          <w:rtl/>
        </w:rPr>
        <w:t>".</w:t>
      </w:r>
      <w:r w:rsidR="00175FAB" w:rsidRPr="00173658">
        <w:rPr>
          <w:rFonts w:ascii="Arial" w:hAnsi="Arial" w:hint="cs"/>
          <w:noProof w:val="0"/>
          <w:rtl/>
        </w:rPr>
        <w:t xml:space="preserve"> (סעיפים 27-28 להחלטה)</w:t>
      </w:r>
      <w:r w:rsidR="00854AF5">
        <w:rPr>
          <w:rFonts w:ascii="Arial" w:hAnsi="Arial" w:hint="cs"/>
          <w:noProof w:val="0"/>
          <w:rtl/>
        </w:rPr>
        <w:t>.</w:t>
      </w:r>
    </w:p>
    <w:p w:rsidR="00854AF5" w:rsidRPr="00854AF5" w:rsidRDefault="00854AF5" w:rsidP="00854AF5">
      <w:pPr>
        <w:pStyle w:val="ae"/>
        <w:rPr>
          <w:rFonts w:ascii="Arial" w:hAnsi="Arial"/>
          <w:noProof w:val="0"/>
          <w:rtl/>
        </w:rPr>
      </w:pPr>
    </w:p>
    <w:p w:rsidR="007D3415" w:rsidRPr="00173658" w:rsidRDefault="00013B34" w:rsidP="00173658">
      <w:pPr>
        <w:pStyle w:val="ae"/>
        <w:numPr>
          <w:ilvl w:val="0"/>
          <w:numId w:val="3"/>
        </w:numPr>
        <w:spacing w:line="360" w:lineRule="auto"/>
        <w:jc w:val="both"/>
        <w:rPr>
          <w:rFonts w:ascii="Arial" w:hAnsi="Arial"/>
          <w:noProof w:val="0"/>
          <w:rtl/>
        </w:rPr>
      </w:pPr>
      <w:r w:rsidRPr="00173658">
        <w:rPr>
          <w:rFonts w:ascii="Arial" w:hAnsi="Arial" w:hint="cs"/>
          <w:noProof w:val="0"/>
          <w:rtl/>
        </w:rPr>
        <w:t xml:space="preserve">לנוכח הרושם האמור, </w:t>
      </w:r>
      <w:r w:rsidR="007D3415" w:rsidRPr="00173658">
        <w:rPr>
          <w:rFonts w:ascii="Arial" w:hAnsi="Arial" w:hint="cs"/>
          <w:noProof w:val="0"/>
          <w:rtl/>
        </w:rPr>
        <w:t xml:space="preserve">ניתנה </w:t>
      </w:r>
      <w:r w:rsidRPr="00173658">
        <w:rPr>
          <w:rFonts w:ascii="Arial" w:hAnsi="Arial" w:hint="cs"/>
          <w:noProof w:val="0"/>
          <w:rtl/>
        </w:rPr>
        <w:t xml:space="preserve">זה מכבר </w:t>
      </w:r>
      <w:r w:rsidR="007D3415" w:rsidRPr="00173658">
        <w:rPr>
          <w:rFonts w:ascii="Arial" w:hAnsi="Arial" w:hint="cs"/>
          <w:noProof w:val="0"/>
          <w:rtl/>
        </w:rPr>
        <w:t xml:space="preserve">המלצת העו"ס </w:t>
      </w:r>
      <w:r w:rsidR="007D3415" w:rsidRPr="00173658">
        <w:rPr>
          <w:rFonts w:ascii="Arial" w:hAnsi="Arial" w:hint="cs"/>
          <w:b/>
          <w:bCs/>
          <w:noProof w:val="0"/>
          <w:rtl/>
        </w:rPr>
        <w:t xml:space="preserve">לצמצום </w:t>
      </w:r>
      <w:r w:rsidRPr="00173658">
        <w:rPr>
          <w:rFonts w:ascii="Arial" w:hAnsi="Arial" w:hint="cs"/>
          <w:b/>
          <w:bCs/>
          <w:noProof w:val="0"/>
          <w:rtl/>
        </w:rPr>
        <w:t>זמני השהות</w:t>
      </w:r>
      <w:r w:rsidRPr="00173658">
        <w:rPr>
          <w:rFonts w:ascii="Arial" w:hAnsi="Arial" w:hint="cs"/>
          <w:noProof w:val="0"/>
          <w:rtl/>
        </w:rPr>
        <w:t xml:space="preserve"> בין האב לבין הילדים, אשר העו"ס </w:t>
      </w:r>
      <w:r w:rsidR="00015B97" w:rsidRPr="00173658">
        <w:rPr>
          <w:rFonts w:ascii="Arial" w:hAnsi="Arial" w:hint="cs"/>
          <w:noProof w:val="0"/>
          <w:rtl/>
        </w:rPr>
        <w:t>התריעה</w:t>
      </w:r>
      <w:r w:rsidR="007D3415" w:rsidRPr="00173658">
        <w:rPr>
          <w:rFonts w:ascii="Arial" w:hAnsi="Arial" w:hint="cs"/>
          <w:noProof w:val="0"/>
          <w:rtl/>
        </w:rPr>
        <w:t xml:space="preserve"> כי ככל שהדבר לא יסתייע </w:t>
      </w:r>
      <w:r w:rsidR="007D3415" w:rsidRPr="00173658">
        <w:rPr>
          <w:rFonts w:ascii="Arial" w:hAnsi="Arial" w:hint="cs"/>
          <w:b/>
          <w:bCs/>
          <w:noProof w:val="0"/>
          <w:rtl/>
        </w:rPr>
        <w:t>יהא צורך לשקול</w:t>
      </w:r>
      <w:r w:rsidR="002806C9" w:rsidRPr="00173658">
        <w:rPr>
          <w:rFonts w:ascii="Arial" w:hAnsi="Arial" w:hint="cs"/>
          <w:b/>
          <w:bCs/>
          <w:noProof w:val="0"/>
          <w:rtl/>
        </w:rPr>
        <w:t xml:space="preserve"> צמצום נוסף של זמני השהות</w:t>
      </w:r>
      <w:r w:rsidR="002806C9" w:rsidRPr="00173658">
        <w:rPr>
          <w:rFonts w:ascii="Arial" w:hAnsi="Arial" w:hint="cs"/>
          <w:noProof w:val="0"/>
          <w:rtl/>
        </w:rPr>
        <w:t xml:space="preserve"> בין האב לילדים</w:t>
      </w:r>
      <w:r w:rsidR="007D3415" w:rsidRPr="00173658">
        <w:rPr>
          <w:rFonts w:ascii="Arial" w:hAnsi="Arial" w:hint="cs"/>
          <w:b/>
          <w:bCs/>
          <w:noProof w:val="0"/>
          <w:rtl/>
        </w:rPr>
        <w:t xml:space="preserve"> </w:t>
      </w:r>
      <w:r w:rsidR="002806C9" w:rsidRPr="00173658">
        <w:rPr>
          <w:rFonts w:ascii="Arial" w:hAnsi="Arial" w:hint="cs"/>
          <w:b/>
          <w:bCs/>
          <w:noProof w:val="0"/>
          <w:rtl/>
        </w:rPr>
        <w:t>ו</w:t>
      </w:r>
      <w:r w:rsidR="007D3415" w:rsidRPr="00173658">
        <w:rPr>
          <w:rFonts w:ascii="Arial" w:hAnsi="Arial" w:hint="cs"/>
          <w:b/>
          <w:bCs/>
          <w:noProof w:val="0"/>
          <w:rtl/>
        </w:rPr>
        <w:t>אף העברת משמורת</w:t>
      </w:r>
      <w:r w:rsidR="002806C9" w:rsidRPr="00173658">
        <w:rPr>
          <w:rFonts w:ascii="Arial" w:hAnsi="Arial" w:hint="cs"/>
          <w:b/>
          <w:bCs/>
          <w:noProof w:val="0"/>
          <w:rtl/>
        </w:rPr>
        <w:t xml:space="preserve"> לידי האם</w:t>
      </w:r>
      <w:r w:rsidR="007D3415" w:rsidRPr="00173658">
        <w:rPr>
          <w:rFonts w:ascii="Arial" w:hAnsi="Arial" w:hint="cs"/>
          <w:noProof w:val="0"/>
          <w:rtl/>
        </w:rPr>
        <w:t xml:space="preserve"> כדי להפחית את השפעת הגורם המנכר על הקט</w:t>
      </w:r>
      <w:r w:rsidRPr="00173658">
        <w:rPr>
          <w:rFonts w:ascii="Arial" w:hAnsi="Arial" w:hint="cs"/>
          <w:noProof w:val="0"/>
          <w:rtl/>
        </w:rPr>
        <w:t xml:space="preserve">ינים (סעיף 29 להחלטה; והמלצת העו"ס מיום </w:t>
      </w:r>
      <w:r w:rsidR="002806C9" w:rsidRPr="00173658">
        <w:rPr>
          <w:rFonts w:ascii="Arial" w:hAnsi="Arial" w:hint="cs"/>
          <w:noProof w:val="0"/>
          <w:rtl/>
        </w:rPr>
        <w:t xml:space="preserve"> 28.12.23)</w:t>
      </w:r>
      <w:r w:rsidR="007D3415" w:rsidRPr="00173658">
        <w:rPr>
          <w:rFonts w:ascii="Arial" w:hAnsi="Arial" w:hint="cs"/>
          <w:noProof w:val="0"/>
          <w:rtl/>
        </w:rPr>
        <w:t>.</w:t>
      </w:r>
    </w:p>
    <w:p w:rsidR="009B255C" w:rsidRDefault="009B255C">
      <w:pPr>
        <w:spacing w:line="360" w:lineRule="auto"/>
        <w:jc w:val="both"/>
        <w:rPr>
          <w:rFonts w:ascii="Arial" w:hAnsi="Arial"/>
          <w:noProof w:val="0"/>
          <w:rtl/>
        </w:rPr>
      </w:pPr>
    </w:p>
    <w:p w:rsidR="00466C03" w:rsidRDefault="00026355" w:rsidP="00B23EBB">
      <w:pPr>
        <w:pStyle w:val="ae"/>
        <w:numPr>
          <w:ilvl w:val="0"/>
          <w:numId w:val="3"/>
        </w:numPr>
        <w:spacing w:line="360" w:lineRule="auto"/>
        <w:jc w:val="both"/>
        <w:rPr>
          <w:rFonts w:ascii="Arial" w:hAnsi="Arial"/>
          <w:noProof w:val="0"/>
        </w:rPr>
      </w:pPr>
      <w:r>
        <w:rPr>
          <w:rFonts w:ascii="Arial" w:hAnsi="Arial" w:hint="cs"/>
          <w:noProof w:val="0"/>
          <w:rtl/>
        </w:rPr>
        <w:t>חרף המלצות העו"ס</w:t>
      </w:r>
      <w:r w:rsidR="007D3415" w:rsidRPr="00173658">
        <w:rPr>
          <w:rFonts w:ascii="Arial" w:hAnsi="Arial" w:hint="cs"/>
          <w:noProof w:val="0"/>
          <w:rtl/>
        </w:rPr>
        <w:t xml:space="preserve">, </w:t>
      </w:r>
      <w:r w:rsidR="00466C03">
        <w:rPr>
          <w:rFonts w:ascii="Arial" w:hAnsi="Arial" w:hint="cs"/>
          <w:noProof w:val="0"/>
          <w:rtl/>
        </w:rPr>
        <w:t xml:space="preserve">בהחלטתי האמורה, נעתרתי לבקשה האב </w:t>
      </w:r>
      <w:r w:rsidR="00466C03" w:rsidRPr="00B45548">
        <w:rPr>
          <w:rFonts w:ascii="Arial" w:hAnsi="Arial" w:hint="cs"/>
          <w:b/>
          <w:bCs/>
          <w:noProof w:val="0"/>
          <w:rtl/>
        </w:rPr>
        <w:t>למתן הזדמנות נוספת להפעלת סמכותו ההורית לשם קיום זמני השהות כסדרם,</w:t>
      </w:r>
      <w:r w:rsidR="00466C03">
        <w:rPr>
          <w:rFonts w:ascii="Arial" w:hAnsi="Arial" w:hint="cs"/>
          <w:noProof w:val="0"/>
          <w:rtl/>
        </w:rPr>
        <w:t xml:space="preserve"> וזאת </w:t>
      </w:r>
      <w:r w:rsidR="007D3415" w:rsidRPr="00173658">
        <w:rPr>
          <w:rFonts w:ascii="Arial" w:hAnsi="Arial" w:hint="cs"/>
          <w:noProof w:val="0"/>
          <w:rtl/>
        </w:rPr>
        <w:t>לנוכח נכונות האב בדיון שהתקיים לפני ביום</w:t>
      </w:r>
      <w:r w:rsidR="00A20AA3">
        <w:rPr>
          <w:rFonts w:ascii="Arial" w:hAnsi="Arial" w:hint="cs"/>
          <w:noProof w:val="0"/>
          <w:rtl/>
        </w:rPr>
        <w:t xml:space="preserve"> 15.1.24,</w:t>
      </w:r>
      <w:r w:rsidR="007D3415" w:rsidRPr="00173658">
        <w:rPr>
          <w:rFonts w:ascii="Arial" w:hAnsi="Arial" w:hint="cs"/>
          <w:noProof w:val="0"/>
          <w:rtl/>
        </w:rPr>
        <w:t xml:space="preserve"> לשתף </w:t>
      </w:r>
      <w:r w:rsidR="00A30972" w:rsidRPr="00173658">
        <w:rPr>
          <w:rFonts w:ascii="Arial" w:hAnsi="Arial" w:hint="cs"/>
          <w:noProof w:val="0"/>
          <w:rtl/>
        </w:rPr>
        <w:t>פעולה</w:t>
      </w:r>
      <w:r w:rsidR="007D3415" w:rsidRPr="00173658">
        <w:rPr>
          <w:rFonts w:ascii="Arial" w:hAnsi="Arial" w:hint="cs"/>
          <w:noProof w:val="0"/>
          <w:rtl/>
        </w:rPr>
        <w:t xml:space="preserve"> עם ההליך הטיפולי, כאשר ניכר שכאשר נעשה </w:t>
      </w:r>
      <w:r w:rsidR="00A30972" w:rsidRPr="00173658">
        <w:rPr>
          <w:rFonts w:ascii="Arial" w:hAnsi="Arial" w:hint="cs"/>
          <w:noProof w:val="0"/>
          <w:rtl/>
        </w:rPr>
        <w:t>מצדו</w:t>
      </w:r>
      <w:r w:rsidR="007D3415" w:rsidRPr="00173658">
        <w:rPr>
          <w:rFonts w:ascii="Arial" w:hAnsi="Arial" w:hint="cs"/>
          <w:noProof w:val="0"/>
          <w:rtl/>
        </w:rPr>
        <w:t xml:space="preserve"> מאמץ אזי הבן </w:t>
      </w:r>
      <w:r w:rsidR="00B23EBB">
        <w:rPr>
          <w:rFonts w:ascii="Arial" w:hAnsi="Arial" w:hint="cs"/>
          <w:noProof w:val="0"/>
          <w:rtl/>
        </w:rPr>
        <w:t>ב'</w:t>
      </w:r>
      <w:r w:rsidR="007D3415" w:rsidRPr="00173658">
        <w:rPr>
          <w:rFonts w:ascii="Arial" w:hAnsi="Arial" w:hint="cs"/>
          <w:noProof w:val="0"/>
          <w:rtl/>
        </w:rPr>
        <w:t xml:space="preserve"> מגיע</w:t>
      </w:r>
      <w:r w:rsidR="00A30972" w:rsidRPr="00173658">
        <w:rPr>
          <w:rFonts w:ascii="Arial" w:hAnsi="Arial" w:hint="cs"/>
          <w:noProof w:val="0"/>
          <w:rtl/>
        </w:rPr>
        <w:t xml:space="preserve"> </w:t>
      </w:r>
      <w:r w:rsidR="007D3415" w:rsidRPr="00173658">
        <w:rPr>
          <w:rFonts w:ascii="Arial" w:hAnsi="Arial" w:hint="cs"/>
          <w:noProof w:val="0"/>
          <w:rtl/>
        </w:rPr>
        <w:t>להתראות עם אמו, אף אם לפרקי זמן קצרים, ובנסי</w:t>
      </w:r>
      <w:r w:rsidR="00A30972" w:rsidRPr="00173658">
        <w:rPr>
          <w:rFonts w:ascii="Arial" w:hAnsi="Arial" w:hint="cs"/>
          <w:noProof w:val="0"/>
          <w:rtl/>
        </w:rPr>
        <w:t xml:space="preserve">בות בהן האפוטרופסית לדין עמדה על חשיבותו של הליך טיפולי מותאם לבן </w:t>
      </w:r>
      <w:r w:rsidR="00B23EBB">
        <w:rPr>
          <w:rFonts w:ascii="Arial" w:hAnsi="Arial" w:hint="cs"/>
          <w:noProof w:val="0"/>
          <w:rtl/>
        </w:rPr>
        <w:t>ב'</w:t>
      </w:r>
      <w:r w:rsidR="00A30972" w:rsidRPr="00173658">
        <w:rPr>
          <w:rFonts w:ascii="Arial" w:hAnsi="Arial" w:hint="cs"/>
          <w:noProof w:val="0"/>
          <w:rtl/>
        </w:rPr>
        <w:t xml:space="preserve"> שעשוי לסייע לו לשנות את התפיסה לגבי אמו באופן שיעלה בקנה אחד עם טובתו</w:t>
      </w:r>
      <w:r w:rsidR="00466C03">
        <w:rPr>
          <w:rFonts w:ascii="Arial" w:hAnsi="Arial" w:hint="cs"/>
          <w:noProof w:val="0"/>
          <w:rtl/>
        </w:rPr>
        <w:t>.</w:t>
      </w:r>
    </w:p>
    <w:p w:rsidR="00466C03" w:rsidRPr="00466C03" w:rsidRDefault="00466C03" w:rsidP="00466C03">
      <w:pPr>
        <w:pStyle w:val="ae"/>
        <w:rPr>
          <w:rFonts w:ascii="Arial" w:hAnsi="Arial"/>
          <w:noProof w:val="0"/>
          <w:rtl/>
        </w:rPr>
      </w:pPr>
    </w:p>
    <w:p w:rsidR="002914D6" w:rsidRPr="00173658" w:rsidRDefault="00466C03" w:rsidP="00173658">
      <w:pPr>
        <w:pStyle w:val="ae"/>
        <w:numPr>
          <w:ilvl w:val="0"/>
          <w:numId w:val="3"/>
        </w:numPr>
        <w:spacing w:line="360" w:lineRule="auto"/>
        <w:jc w:val="both"/>
        <w:rPr>
          <w:rFonts w:ascii="Arial" w:hAnsi="Arial"/>
          <w:noProof w:val="0"/>
          <w:rtl/>
        </w:rPr>
      </w:pPr>
      <w:r>
        <w:rPr>
          <w:rFonts w:ascii="Arial" w:hAnsi="Arial" w:hint="cs"/>
          <w:noProof w:val="0"/>
          <w:rtl/>
        </w:rPr>
        <w:t>ב</w:t>
      </w:r>
      <w:r w:rsidR="00A30972" w:rsidRPr="00173658">
        <w:rPr>
          <w:rFonts w:ascii="Arial" w:hAnsi="Arial" w:hint="cs"/>
          <w:noProof w:val="0"/>
          <w:rtl/>
        </w:rPr>
        <w:t>החלטתי</w:t>
      </w:r>
      <w:r w:rsidR="002806C9" w:rsidRPr="00173658">
        <w:rPr>
          <w:rFonts w:ascii="Arial" w:hAnsi="Arial" w:hint="cs"/>
          <w:noProof w:val="0"/>
          <w:rtl/>
        </w:rPr>
        <w:t>,</w:t>
      </w:r>
      <w:r w:rsidR="00A30972" w:rsidRPr="00173658">
        <w:rPr>
          <w:rFonts w:ascii="Arial" w:hAnsi="Arial" w:hint="cs"/>
          <w:noProof w:val="0"/>
          <w:rtl/>
        </w:rPr>
        <w:t xml:space="preserve"> הבהרתי לאב כי עליו </w:t>
      </w:r>
      <w:r w:rsidR="00A30972" w:rsidRPr="00026355">
        <w:rPr>
          <w:rFonts w:ascii="Arial" w:hAnsi="Arial" w:hint="cs"/>
          <w:b/>
          <w:bCs/>
          <w:noProof w:val="0"/>
          <w:rtl/>
        </w:rPr>
        <w:t>להפעיל את סמכותו ההורית</w:t>
      </w:r>
      <w:r w:rsidR="00A30972" w:rsidRPr="00173658">
        <w:rPr>
          <w:rFonts w:ascii="Arial" w:hAnsi="Arial" w:hint="cs"/>
          <w:noProof w:val="0"/>
          <w:rtl/>
        </w:rPr>
        <w:t xml:space="preserve"> ולדאוג שגם הבן </w:t>
      </w:r>
      <w:r w:rsidR="00B23EBB">
        <w:rPr>
          <w:rFonts w:ascii="Arial" w:hAnsi="Arial" w:hint="cs"/>
          <w:noProof w:val="0"/>
          <w:rtl/>
        </w:rPr>
        <w:t>ב</w:t>
      </w:r>
      <w:r w:rsidR="00B23EBB">
        <w:rPr>
          <w:rFonts w:ascii="Arial" w:hAnsi="Arial"/>
          <w:noProof w:val="0"/>
          <w:rtl/>
        </w:rPr>
        <w:t>'</w:t>
      </w:r>
      <w:r w:rsidR="00A30972" w:rsidRPr="00173658">
        <w:rPr>
          <w:rFonts w:ascii="Arial" w:hAnsi="Arial" w:hint="cs"/>
          <w:noProof w:val="0"/>
          <w:rtl/>
        </w:rPr>
        <w:t xml:space="preserve"> יגיע לזמני שהות סדירים וקבועים עם האם, בהתאם להחלטה המחייבת שניתנה לעניין זה, למצער פעם בשבוע ובסופי שבוע; וככל שאתרשם כי לא חל שינוי במצב, או חלילה חל שינוי לרעה בו, </w:t>
      </w:r>
      <w:r w:rsidR="00A30972" w:rsidRPr="00173658">
        <w:rPr>
          <w:rFonts w:ascii="Arial" w:hAnsi="Arial" w:hint="cs"/>
          <w:b/>
          <w:bCs/>
          <w:noProof w:val="0"/>
          <w:rtl/>
        </w:rPr>
        <w:t>אשקול להורות על צמצום זמני השהות עם ההורה שאתרשם כי הסית את הילדים</w:t>
      </w:r>
      <w:r w:rsidR="00A30972" w:rsidRPr="00173658">
        <w:rPr>
          <w:rFonts w:ascii="Arial" w:hAnsi="Arial" w:hint="cs"/>
          <w:noProof w:val="0"/>
          <w:rtl/>
        </w:rPr>
        <w:t xml:space="preserve"> או מי מהם כנגד ההורה האחר. (סעיפים 45 ו-47 להחלטה).</w:t>
      </w:r>
    </w:p>
    <w:p w:rsidR="007F405D" w:rsidRDefault="007F405D">
      <w:pPr>
        <w:spacing w:line="360" w:lineRule="auto"/>
        <w:jc w:val="both"/>
        <w:rPr>
          <w:rFonts w:ascii="Arial" w:hAnsi="Arial"/>
          <w:noProof w:val="0"/>
          <w:rtl/>
        </w:rPr>
      </w:pPr>
    </w:p>
    <w:p w:rsidR="007F405D" w:rsidRPr="00173658" w:rsidRDefault="007F405D" w:rsidP="00173658">
      <w:pPr>
        <w:pStyle w:val="ae"/>
        <w:numPr>
          <w:ilvl w:val="0"/>
          <w:numId w:val="3"/>
        </w:numPr>
        <w:spacing w:line="360" w:lineRule="auto"/>
        <w:jc w:val="both"/>
        <w:rPr>
          <w:rFonts w:ascii="Arial" w:hAnsi="Arial"/>
          <w:noProof w:val="0"/>
          <w:rtl/>
        </w:rPr>
      </w:pPr>
      <w:r w:rsidRPr="00173658">
        <w:rPr>
          <w:rFonts w:ascii="Arial" w:hAnsi="Arial" w:hint="cs"/>
          <w:noProof w:val="0"/>
          <w:rtl/>
        </w:rPr>
        <w:t>כן הוריתי כי "</w:t>
      </w:r>
      <w:r w:rsidRPr="00173658">
        <w:rPr>
          <w:rFonts w:ascii="Arial" w:hAnsi="Arial" w:hint="cs"/>
          <w:b/>
          <w:bCs/>
          <w:noProof w:val="0"/>
          <w:rtl/>
        </w:rPr>
        <w:t xml:space="preserve">בהינתן כי </w:t>
      </w:r>
      <w:r w:rsidR="00B23EBB">
        <w:rPr>
          <w:rFonts w:ascii="Arial" w:hAnsi="Arial" w:hint="cs"/>
          <w:b/>
          <w:bCs/>
          <w:noProof w:val="0"/>
          <w:rtl/>
        </w:rPr>
        <w:t>ב</w:t>
      </w:r>
      <w:r w:rsidR="00B23EBB">
        <w:rPr>
          <w:rFonts w:ascii="Arial" w:hAnsi="Arial"/>
          <w:b/>
          <w:bCs/>
          <w:noProof w:val="0"/>
          <w:rtl/>
        </w:rPr>
        <w:t>'</w:t>
      </w:r>
      <w:r w:rsidRPr="00173658">
        <w:rPr>
          <w:rFonts w:ascii="Arial" w:hAnsi="Arial" w:hint="cs"/>
          <w:b/>
          <w:bCs/>
          <w:noProof w:val="0"/>
          <w:rtl/>
        </w:rPr>
        <w:t xml:space="preserve"> מצוי כעת בפועל בביתו של האב מרבית הזמן, על האב להבין כי ככל שהבן </w:t>
      </w:r>
      <w:r w:rsidR="00B23EBB">
        <w:rPr>
          <w:rFonts w:ascii="Arial" w:hAnsi="Arial" w:hint="cs"/>
          <w:b/>
          <w:bCs/>
          <w:noProof w:val="0"/>
          <w:rtl/>
        </w:rPr>
        <w:t>ב</w:t>
      </w:r>
      <w:r w:rsidR="00B23EBB">
        <w:rPr>
          <w:rFonts w:ascii="Arial" w:hAnsi="Arial"/>
          <w:b/>
          <w:bCs/>
          <w:noProof w:val="0"/>
          <w:rtl/>
        </w:rPr>
        <w:t>'</w:t>
      </w:r>
      <w:r w:rsidRPr="00173658">
        <w:rPr>
          <w:rFonts w:ascii="Arial" w:hAnsi="Arial" w:hint="cs"/>
          <w:b/>
          <w:bCs/>
          <w:noProof w:val="0"/>
          <w:rtl/>
        </w:rPr>
        <w:t xml:space="preserve"> לא יגיע לטיפול במועדים שייקבע המומחה, הרי שהדבר ייזקף לחובתו </w:t>
      </w:r>
      <w:r w:rsidRPr="00173658">
        <w:rPr>
          <w:rFonts w:ascii="Arial" w:hAnsi="Arial" w:hint="cs"/>
          <w:b/>
          <w:bCs/>
          <w:noProof w:val="0"/>
          <w:u w:val="single"/>
          <w:rtl/>
        </w:rPr>
        <w:t>ולא אהסס להטיל עליו סנקציות מתאימות לשם ביצוע החלטה זו</w:t>
      </w:r>
      <w:r w:rsidRPr="00173658">
        <w:rPr>
          <w:rFonts w:ascii="Arial" w:hAnsi="Arial" w:hint="cs"/>
          <w:b/>
          <w:bCs/>
          <w:noProof w:val="0"/>
          <w:rtl/>
        </w:rPr>
        <w:t xml:space="preserve"> ומתן סיכוי להליך הטיפול הנחוץ למשפחה ולקטינים עד מאוד</w:t>
      </w:r>
      <w:r w:rsidRPr="00173658">
        <w:rPr>
          <w:rFonts w:ascii="Arial" w:hAnsi="Arial" w:hint="cs"/>
          <w:noProof w:val="0"/>
          <w:rtl/>
        </w:rPr>
        <w:t>" (סעיף 41 להחלטה)</w:t>
      </w:r>
      <w:r w:rsidR="00337407" w:rsidRPr="00173658">
        <w:rPr>
          <w:rFonts w:ascii="Arial" w:hAnsi="Arial" w:hint="cs"/>
          <w:noProof w:val="0"/>
          <w:rtl/>
        </w:rPr>
        <w:t>.</w:t>
      </w:r>
    </w:p>
    <w:p w:rsidR="00A30972" w:rsidRDefault="00A30972">
      <w:pPr>
        <w:spacing w:line="360" w:lineRule="auto"/>
        <w:jc w:val="both"/>
        <w:rPr>
          <w:rFonts w:ascii="Arial" w:hAnsi="Arial"/>
          <w:noProof w:val="0"/>
          <w:rtl/>
        </w:rPr>
      </w:pPr>
    </w:p>
    <w:p w:rsidR="002914D6" w:rsidRPr="00173658" w:rsidRDefault="00E95B17" w:rsidP="00173658">
      <w:pPr>
        <w:pStyle w:val="ae"/>
        <w:numPr>
          <w:ilvl w:val="0"/>
          <w:numId w:val="3"/>
        </w:numPr>
        <w:spacing w:line="360" w:lineRule="auto"/>
        <w:jc w:val="both"/>
        <w:rPr>
          <w:rFonts w:ascii="Arial" w:hAnsi="Arial"/>
          <w:noProof w:val="0"/>
          <w:rtl/>
        </w:rPr>
      </w:pPr>
      <w:r w:rsidRPr="00173658">
        <w:rPr>
          <w:rFonts w:ascii="Arial" w:hAnsi="Arial" w:hint="cs"/>
          <w:noProof w:val="0"/>
          <w:rtl/>
        </w:rPr>
        <w:t>במסגרת החלטתי האמורה נתתי הוראות בדבר שילובה של המשפחה ביחידה הטיפולית של מעברים לטיפול בקשיי קשר והוריתי לעו"ס לעדכן את בית המשפט על תחילת הטיפול במשפחה (עם שיגיע תורם ברשימת ההמתנה), וכי עד למועד תחילת הטיפול האמור ימשיכו הצדדים בטיפול המשפחתי אצל ד"ר סגל וישתפו עמו פעולה באופן מלא למען טובת ילדיהם. כן הוריתי על הפניית הצדדים לתיאום הורי בהתאם להסכמתם.</w:t>
      </w:r>
    </w:p>
    <w:p w:rsidR="00A20AA3" w:rsidRDefault="00A20AA3" w:rsidP="00466C03">
      <w:pPr>
        <w:spacing w:line="360" w:lineRule="auto"/>
        <w:ind w:left="360"/>
        <w:jc w:val="both"/>
        <w:rPr>
          <w:rFonts w:ascii="Arial" w:hAnsi="Arial"/>
          <w:b/>
          <w:bCs/>
          <w:noProof w:val="0"/>
          <w:rtl/>
        </w:rPr>
      </w:pPr>
    </w:p>
    <w:p w:rsidR="002415DD" w:rsidRPr="00466C03" w:rsidRDefault="002415DD" w:rsidP="00466C03">
      <w:pPr>
        <w:spacing w:line="360" w:lineRule="auto"/>
        <w:ind w:left="360"/>
        <w:jc w:val="both"/>
        <w:rPr>
          <w:rFonts w:ascii="Arial" w:hAnsi="Arial"/>
          <w:b/>
          <w:bCs/>
          <w:noProof w:val="0"/>
          <w:rtl/>
        </w:rPr>
      </w:pPr>
      <w:r w:rsidRPr="00466C03">
        <w:rPr>
          <w:rFonts w:ascii="Arial" w:hAnsi="Arial" w:hint="cs"/>
          <w:b/>
          <w:bCs/>
          <w:noProof w:val="0"/>
          <w:rtl/>
        </w:rPr>
        <w:lastRenderedPageBreak/>
        <w:t>סקירת</w:t>
      </w:r>
      <w:r w:rsidR="00BB6588">
        <w:rPr>
          <w:rFonts w:ascii="Arial" w:hAnsi="Arial" w:hint="cs"/>
          <w:b/>
          <w:bCs/>
          <w:noProof w:val="0"/>
          <w:rtl/>
        </w:rPr>
        <w:t xml:space="preserve"> עיקרי</w:t>
      </w:r>
      <w:r w:rsidRPr="00466C03">
        <w:rPr>
          <w:rFonts w:ascii="Arial" w:hAnsi="Arial" w:hint="cs"/>
          <w:b/>
          <w:bCs/>
          <w:noProof w:val="0"/>
          <w:rtl/>
        </w:rPr>
        <w:t xml:space="preserve"> ההליך לאחר ההחלטה מיום 24.1.24</w:t>
      </w:r>
    </w:p>
    <w:p w:rsidR="00E95B17" w:rsidRDefault="00E95B17">
      <w:pPr>
        <w:spacing w:line="360" w:lineRule="auto"/>
        <w:jc w:val="both"/>
        <w:rPr>
          <w:rFonts w:ascii="Arial" w:hAnsi="Arial"/>
          <w:noProof w:val="0"/>
          <w:rtl/>
        </w:rPr>
      </w:pPr>
    </w:p>
    <w:p w:rsidR="00E95B17" w:rsidRPr="00026355" w:rsidRDefault="00E95B17" w:rsidP="00173658">
      <w:pPr>
        <w:pStyle w:val="ae"/>
        <w:numPr>
          <w:ilvl w:val="0"/>
          <w:numId w:val="3"/>
        </w:numPr>
        <w:spacing w:line="360" w:lineRule="auto"/>
        <w:jc w:val="both"/>
        <w:rPr>
          <w:rFonts w:ascii="Arial" w:hAnsi="Arial"/>
          <w:noProof w:val="0"/>
          <w:rtl/>
        </w:rPr>
      </w:pPr>
      <w:r w:rsidRPr="00026355">
        <w:rPr>
          <w:rFonts w:ascii="Arial" w:hAnsi="Arial" w:hint="cs"/>
          <w:noProof w:val="0"/>
          <w:rtl/>
        </w:rPr>
        <w:t xml:space="preserve">בהתאם להסכמות הצדדים הוריתי </w:t>
      </w:r>
      <w:r w:rsidRPr="00026355">
        <w:rPr>
          <w:rFonts w:ascii="Arial" w:hAnsi="Arial" w:hint="cs"/>
          <w:b/>
          <w:bCs/>
          <w:noProof w:val="0"/>
          <w:rtl/>
        </w:rPr>
        <w:t>בהחלטתי מיום 8.3.24 על מינויו של מר ג'ף פרידמן כמתאם הורי</w:t>
      </w:r>
      <w:r w:rsidRPr="00026355">
        <w:rPr>
          <w:rFonts w:ascii="Arial" w:hAnsi="Arial" w:hint="cs"/>
          <w:noProof w:val="0"/>
          <w:rtl/>
        </w:rPr>
        <w:t xml:space="preserve"> בעל סמכויות הכרעה בעניינם של הצדדים</w:t>
      </w:r>
      <w:r w:rsidR="006A0236">
        <w:rPr>
          <w:rFonts w:ascii="Arial" w:hAnsi="Arial" w:hint="cs"/>
          <w:noProof w:val="0"/>
          <w:rtl/>
        </w:rPr>
        <w:t>; המתאם ההורי סייע לצדדים בתיאום אירועי</w:t>
      </w:r>
      <w:r w:rsidR="006A0236">
        <w:rPr>
          <w:rFonts w:ascii="Arial" w:hAnsi="Arial" w:hint="eastAsia"/>
          <w:noProof w:val="0"/>
          <w:rtl/>
        </w:rPr>
        <w:t>ם</w:t>
      </w:r>
      <w:r w:rsidR="006A0236">
        <w:rPr>
          <w:rFonts w:ascii="Arial" w:hAnsi="Arial" w:hint="cs"/>
          <w:noProof w:val="0"/>
          <w:rtl/>
        </w:rPr>
        <w:t xml:space="preserve"> הקשורים לחתונת בנם שהיתה לאחרונה</w:t>
      </w:r>
      <w:r w:rsidRPr="00026355">
        <w:rPr>
          <w:rFonts w:ascii="Arial" w:hAnsi="Arial" w:hint="cs"/>
          <w:noProof w:val="0"/>
          <w:rtl/>
        </w:rPr>
        <w:t>.</w:t>
      </w:r>
    </w:p>
    <w:p w:rsidR="00E95B17" w:rsidRDefault="00E95B17">
      <w:pPr>
        <w:spacing w:line="360" w:lineRule="auto"/>
        <w:jc w:val="both"/>
        <w:rPr>
          <w:rFonts w:ascii="Arial" w:hAnsi="Arial"/>
          <w:noProof w:val="0"/>
          <w:rtl/>
        </w:rPr>
      </w:pPr>
    </w:p>
    <w:p w:rsidR="00E95B17" w:rsidRPr="00173658" w:rsidRDefault="00DF68D5" w:rsidP="00026355">
      <w:pPr>
        <w:pStyle w:val="ae"/>
        <w:numPr>
          <w:ilvl w:val="0"/>
          <w:numId w:val="3"/>
        </w:numPr>
        <w:spacing w:line="360" w:lineRule="auto"/>
        <w:jc w:val="both"/>
        <w:rPr>
          <w:rFonts w:ascii="Arial" w:hAnsi="Arial"/>
          <w:noProof w:val="0"/>
          <w:rtl/>
        </w:rPr>
      </w:pPr>
      <w:r w:rsidRPr="00173658">
        <w:rPr>
          <w:rFonts w:ascii="Arial" w:hAnsi="Arial" w:hint="cs"/>
          <w:b/>
          <w:bCs/>
          <w:noProof w:val="0"/>
          <w:rtl/>
        </w:rPr>
        <w:t>ביום 13.3.24 הוגש לפני דיווח העו"ס, לו צורף עדכון של המומחה- ד"ר סגל, לפיו המצב המשפחתי ממשיך להחמיר</w:t>
      </w:r>
      <w:r w:rsidRPr="00173658">
        <w:rPr>
          <w:rFonts w:ascii="Arial" w:hAnsi="Arial" w:hint="cs"/>
          <w:noProof w:val="0"/>
          <w:rtl/>
        </w:rPr>
        <w:t xml:space="preserve">, הבן </w:t>
      </w:r>
      <w:r w:rsidR="00B23EBB">
        <w:rPr>
          <w:rFonts w:ascii="Arial" w:hAnsi="Arial" w:hint="cs"/>
          <w:noProof w:val="0"/>
          <w:rtl/>
        </w:rPr>
        <w:t>ב</w:t>
      </w:r>
      <w:r w:rsidR="00B23EBB">
        <w:rPr>
          <w:rFonts w:ascii="Arial" w:hAnsi="Arial"/>
          <w:noProof w:val="0"/>
          <w:rtl/>
        </w:rPr>
        <w:t>'</w:t>
      </w:r>
      <w:r w:rsidRPr="00173658">
        <w:rPr>
          <w:rFonts w:ascii="Arial" w:hAnsi="Arial" w:hint="cs"/>
          <w:noProof w:val="0"/>
          <w:rtl/>
        </w:rPr>
        <w:t xml:space="preserve"> אינו מגיע למפגשים המשותפים עם אימו אצל ד"ר סגל או לזמני השהות שנקבעו אצלה, האב בעצמו לא מגיע למפגשים עם ד"ר סגל וממשיך להסיר אחריות משמירה על זמני השהות אצל האם. בעדכונו של ד"ר סגל הוא הציע זמני שהות של הבן </w:t>
      </w:r>
      <w:r w:rsidR="00B23EBB">
        <w:rPr>
          <w:rFonts w:ascii="Arial" w:hAnsi="Arial" w:hint="cs"/>
          <w:noProof w:val="0"/>
          <w:rtl/>
        </w:rPr>
        <w:t>ב</w:t>
      </w:r>
      <w:r w:rsidR="00B23EBB">
        <w:rPr>
          <w:rFonts w:ascii="Arial" w:hAnsi="Arial"/>
          <w:noProof w:val="0"/>
          <w:rtl/>
        </w:rPr>
        <w:t>'</w:t>
      </w:r>
      <w:r w:rsidRPr="00173658">
        <w:rPr>
          <w:rFonts w:ascii="Arial" w:hAnsi="Arial" w:hint="cs"/>
          <w:noProof w:val="0"/>
          <w:rtl/>
        </w:rPr>
        <w:t xml:space="preserve"> אצל אימו לחודש הקרוב לרבות לינה בשבתות וזאת לאחר שעד כה הוא לא נשאר ללון אצלה כלל. בנוסף הדגיש ד"ר סגל את אחריותו של האב ביישום זמני השהות, ולבסוף הציע כי בית המשפט ישקול הטלת קנסות על האב במקרים בהם זמני השהות או מפגשים שנקבעו עמו לא ימומשו. </w:t>
      </w:r>
      <w:r w:rsidRPr="00173658">
        <w:rPr>
          <w:rFonts w:ascii="Arial" w:hAnsi="Arial" w:hint="cs"/>
          <w:b/>
          <w:bCs/>
          <w:noProof w:val="0"/>
          <w:rtl/>
        </w:rPr>
        <w:t xml:space="preserve">העו"ס הצטרפה להמלצה זו לשקול הטלת קנסות על האב במקרים בהם הוא לא מיישם את החלטת ביהמ"ש הן לעניין זמני השהות של הילדים עם האם והן לעניין הבאתו של הבן </w:t>
      </w:r>
      <w:r w:rsidR="00B23EBB">
        <w:rPr>
          <w:rFonts w:ascii="Arial" w:hAnsi="Arial" w:hint="cs"/>
          <w:b/>
          <w:bCs/>
          <w:noProof w:val="0"/>
          <w:rtl/>
        </w:rPr>
        <w:t>ב</w:t>
      </w:r>
      <w:r w:rsidR="00B23EBB">
        <w:rPr>
          <w:rFonts w:ascii="Arial" w:hAnsi="Arial"/>
          <w:b/>
          <w:bCs/>
          <w:noProof w:val="0"/>
          <w:rtl/>
        </w:rPr>
        <w:t>'</w:t>
      </w:r>
      <w:r w:rsidRPr="00173658">
        <w:rPr>
          <w:rFonts w:ascii="Arial" w:hAnsi="Arial" w:hint="cs"/>
          <w:b/>
          <w:bCs/>
          <w:noProof w:val="0"/>
          <w:rtl/>
        </w:rPr>
        <w:t xml:space="preserve"> למפגשים הטיפוליים</w:t>
      </w:r>
      <w:r w:rsidRPr="00173658">
        <w:rPr>
          <w:rFonts w:ascii="Arial" w:hAnsi="Arial" w:hint="cs"/>
          <w:noProof w:val="0"/>
          <w:rtl/>
        </w:rPr>
        <w:t xml:space="preserve">. </w:t>
      </w:r>
      <w:r w:rsidR="00026355">
        <w:rPr>
          <w:rFonts w:ascii="Arial" w:hAnsi="Arial" w:hint="cs"/>
          <w:noProof w:val="0"/>
          <w:rtl/>
        </w:rPr>
        <w:t xml:space="preserve">בנוסף, העו"ס שבה </w:t>
      </w:r>
      <w:r w:rsidR="00026355" w:rsidRPr="00026355">
        <w:rPr>
          <w:rFonts w:ascii="Arial" w:hAnsi="Arial" w:hint="cs"/>
          <w:noProof w:val="0"/>
          <w:rtl/>
        </w:rPr>
        <w:t xml:space="preserve">על </w:t>
      </w:r>
      <w:r w:rsidRPr="00026355">
        <w:rPr>
          <w:rFonts w:ascii="Arial" w:hAnsi="Arial" w:hint="cs"/>
          <w:noProof w:val="0"/>
          <w:rtl/>
        </w:rPr>
        <w:t>המלצתה מ</w:t>
      </w:r>
      <w:r w:rsidR="005C375C" w:rsidRPr="00026355">
        <w:rPr>
          <w:rFonts w:ascii="Arial" w:hAnsi="Arial" w:hint="cs"/>
          <w:noProof w:val="0"/>
          <w:rtl/>
        </w:rPr>
        <w:t>יום 27.12.23</w:t>
      </w:r>
      <w:r w:rsidR="005C375C" w:rsidRPr="00173658">
        <w:rPr>
          <w:rFonts w:ascii="Arial" w:hAnsi="Arial" w:hint="cs"/>
          <w:b/>
          <w:bCs/>
          <w:noProof w:val="0"/>
          <w:rtl/>
        </w:rPr>
        <w:t xml:space="preserve"> להפחתת זמני השהות של הילדים אצל האב מאחר ועולה כי הוא אינו לוקח אחריות על חלקו במצב המשפחתי, ואף מחריף אותו</w:t>
      </w:r>
      <w:r w:rsidR="005C375C" w:rsidRPr="00173658">
        <w:rPr>
          <w:rFonts w:ascii="Arial" w:hAnsi="Arial" w:hint="cs"/>
          <w:noProof w:val="0"/>
          <w:rtl/>
        </w:rPr>
        <w:t xml:space="preserve"> על ידי עירוב הילדים בקונפליקט תוך הפרות חוזרות ונשנות של החלטות ביהמ"ש.</w:t>
      </w:r>
    </w:p>
    <w:p w:rsidR="005C375C" w:rsidRDefault="005C375C">
      <w:pPr>
        <w:spacing w:line="360" w:lineRule="auto"/>
        <w:jc w:val="both"/>
        <w:rPr>
          <w:rFonts w:ascii="Arial" w:hAnsi="Arial"/>
          <w:noProof w:val="0"/>
          <w:rtl/>
        </w:rPr>
      </w:pPr>
    </w:p>
    <w:p w:rsidR="00BB6588" w:rsidRPr="00BB6588" w:rsidRDefault="005C375C" w:rsidP="00BB6588">
      <w:pPr>
        <w:pStyle w:val="ae"/>
        <w:numPr>
          <w:ilvl w:val="0"/>
          <w:numId w:val="3"/>
        </w:numPr>
        <w:spacing w:line="360" w:lineRule="auto"/>
        <w:jc w:val="both"/>
        <w:rPr>
          <w:rFonts w:ascii="Arial" w:hAnsi="Arial"/>
          <w:noProof w:val="0"/>
        </w:rPr>
      </w:pPr>
      <w:r w:rsidRPr="00173658">
        <w:rPr>
          <w:rFonts w:ascii="Arial" w:hAnsi="Arial" w:hint="cs"/>
          <w:b/>
          <w:bCs/>
          <w:noProof w:val="0"/>
          <w:rtl/>
        </w:rPr>
        <w:t>בהחלטתי מיום 13.3.24</w:t>
      </w:r>
      <w:r w:rsidRPr="00173658">
        <w:rPr>
          <w:rFonts w:ascii="Arial" w:hAnsi="Arial" w:hint="cs"/>
          <w:noProof w:val="0"/>
          <w:rtl/>
        </w:rPr>
        <w:t xml:space="preserve"> </w:t>
      </w:r>
      <w:r w:rsidR="009A6CA2">
        <w:rPr>
          <w:rFonts w:ascii="Arial" w:hAnsi="Arial" w:hint="cs"/>
          <w:noProof w:val="0"/>
          <w:rtl/>
        </w:rPr>
        <w:t>שבתי ו</w:t>
      </w:r>
      <w:r w:rsidR="006E20AB" w:rsidRPr="00173658">
        <w:rPr>
          <w:rFonts w:ascii="Arial" w:hAnsi="Arial" w:hint="cs"/>
          <w:noProof w:val="0"/>
          <w:rtl/>
        </w:rPr>
        <w:t xml:space="preserve">הוריתי לאב כי בהמשך להחלטתי מיום 24.1.24 </w:t>
      </w:r>
      <w:r w:rsidR="006E20AB" w:rsidRPr="00173658">
        <w:rPr>
          <w:rFonts w:ascii="Arial" w:hAnsi="Arial" w:hint="cs"/>
          <w:b/>
          <w:bCs/>
          <w:noProof w:val="0"/>
          <w:rtl/>
        </w:rPr>
        <w:t xml:space="preserve">עליו להפעיל את סמכותו ההורית ולדאוג לנוכחות </w:t>
      </w:r>
      <w:r w:rsidR="00B23EBB">
        <w:rPr>
          <w:rFonts w:ascii="Arial" w:hAnsi="Arial" w:hint="cs"/>
          <w:b/>
          <w:bCs/>
          <w:noProof w:val="0"/>
          <w:rtl/>
        </w:rPr>
        <w:t>ב</w:t>
      </w:r>
      <w:r w:rsidR="00B23EBB">
        <w:rPr>
          <w:rFonts w:ascii="Arial" w:hAnsi="Arial"/>
          <w:b/>
          <w:bCs/>
          <w:noProof w:val="0"/>
          <w:rtl/>
        </w:rPr>
        <w:t>'</w:t>
      </w:r>
      <w:r w:rsidR="006E20AB" w:rsidRPr="00173658">
        <w:rPr>
          <w:rFonts w:ascii="Arial" w:hAnsi="Arial" w:hint="cs"/>
          <w:b/>
          <w:bCs/>
          <w:noProof w:val="0"/>
          <w:rtl/>
        </w:rPr>
        <w:t xml:space="preserve"> בבית האם בזמני השהות ולינתו אצלה</w:t>
      </w:r>
      <w:r w:rsidR="006E20AB" w:rsidRPr="00173658">
        <w:rPr>
          <w:rFonts w:ascii="Arial" w:hAnsi="Arial" w:hint="cs"/>
          <w:noProof w:val="0"/>
          <w:rtl/>
        </w:rPr>
        <w:t xml:space="preserve">. כמו כן, </w:t>
      </w:r>
      <w:r w:rsidRPr="00173658">
        <w:rPr>
          <w:rFonts w:ascii="Arial" w:hAnsi="Arial" w:hint="cs"/>
          <w:noProof w:val="0"/>
          <w:rtl/>
        </w:rPr>
        <w:t xml:space="preserve">הבהרתי כי </w:t>
      </w:r>
      <w:r w:rsidRPr="00173658">
        <w:rPr>
          <w:rFonts w:ascii="Arial" w:hAnsi="Arial" w:hint="cs"/>
          <w:b/>
          <w:bCs/>
          <w:noProof w:val="0"/>
          <w:rtl/>
        </w:rPr>
        <w:t xml:space="preserve">אני רואה בחומרה רבה את טענת המומחה כי האב לא הגיע לפגישות עמו בתואנות שונות ואף לא הביא את הבן </w:t>
      </w:r>
      <w:r w:rsidR="00B23EBB">
        <w:rPr>
          <w:rFonts w:ascii="Arial" w:hAnsi="Arial" w:hint="cs"/>
          <w:b/>
          <w:bCs/>
          <w:noProof w:val="0"/>
          <w:rtl/>
        </w:rPr>
        <w:t>ב</w:t>
      </w:r>
      <w:r w:rsidR="00B23EBB">
        <w:rPr>
          <w:rFonts w:ascii="Arial" w:hAnsi="Arial"/>
          <w:b/>
          <w:bCs/>
          <w:noProof w:val="0"/>
          <w:rtl/>
        </w:rPr>
        <w:t>'</w:t>
      </w:r>
      <w:r w:rsidR="00BB6588">
        <w:rPr>
          <w:rFonts w:ascii="Arial" w:hAnsi="Arial" w:hint="cs"/>
          <w:b/>
          <w:bCs/>
          <w:noProof w:val="0"/>
          <w:rtl/>
        </w:rPr>
        <w:t>.</w:t>
      </w:r>
    </w:p>
    <w:p w:rsidR="00BB6588" w:rsidRPr="00BB6588" w:rsidRDefault="00BB6588" w:rsidP="00BB6588">
      <w:pPr>
        <w:pStyle w:val="ae"/>
        <w:rPr>
          <w:rFonts w:ascii="Arial" w:hAnsi="Arial"/>
          <w:b/>
          <w:bCs/>
          <w:noProof w:val="0"/>
          <w:rtl/>
        </w:rPr>
      </w:pPr>
    </w:p>
    <w:p w:rsidR="005C375C" w:rsidRDefault="005C375C" w:rsidP="00BB6588">
      <w:pPr>
        <w:pStyle w:val="ae"/>
        <w:numPr>
          <w:ilvl w:val="0"/>
          <w:numId w:val="3"/>
        </w:numPr>
        <w:spacing w:line="360" w:lineRule="auto"/>
        <w:jc w:val="both"/>
        <w:rPr>
          <w:rFonts w:ascii="Arial" w:hAnsi="Arial"/>
          <w:noProof w:val="0"/>
        </w:rPr>
      </w:pPr>
      <w:r w:rsidRPr="00173658">
        <w:rPr>
          <w:rFonts w:ascii="Arial" w:hAnsi="Arial" w:hint="cs"/>
          <w:b/>
          <w:bCs/>
          <w:noProof w:val="0"/>
          <w:rtl/>
        </w:rPr>
        <w:t xml:space="preserve">האם מצידה עתרה </w:t>
      </w:r>
      <w:r w:rsidRPr="00173658">
        <w:rPr>
          <w:rFonts w:ascii="Arial" w:hAnsi="Arial" w:hint="cs"/>
          <w:b/>
          <w:bCs/>
          <w:noProof w:val="0"/>
          <w:u w:val="single"/>
          <w:rtl/>
        </w:rPr>
        <w:t>בבקשה מיום 20.3.24</w:t>
      </w:r>
      <w:r w:rsidRPr="00173658">
        <w:rPr>
          <w:rFonts w:ascii="Arial" w:hAnsi="Arial" w:hint="cs"/>
          <w:b/>
          <w:bCs/>
          <w:noProof w:val="0"/>
          <w:rtl/>
        </w:rPr>
        <w:t xml:space="preserve"> </w:t>
      </w:r>
      <w:r w:rsidRPr="00173658">
        <w:rPr>
          <w:rFonts w:ascii="Arial" w:hAnsi="Arial"/>
          <w:b/>
          <w:bCs/>
          <w:noProof w:val="0"/>
          <w:rtl/>
        </w:rPr>
        <w:t>–</w:t>
      </w:r>
      <w:r w:rsidRPr="00173658">
        <w:rPr>
          <w:rFonts w:ascii="Arial" w:hAnsi="Arial" w:hint="cs"/>
          <w:b/>
          <w:bCs/>
          <w:noProof w:val="0"/>
          <w:rtl/>
        </w:rPr>
        <w:t xml:space="preserve"> להורות על הפחתה מיידית של זמני השהות של כל הקטינים אצל האב והטלת סנקציות על האב בגין כל הפרה</w:t>
      </w:r>
      <w:r w:rsidRPr="00173658">
        <w:rPr>
          <w:rFonts w:ascii="Arial" w:hAnsi="Arial" w:hint="cs"/>
          <w:noProof w:val="0"/>
          <w:rtl/>
        </w:rPr>
        <w:t xml:space="preserve"> של זמני השהות שנקבעו בהחלטה מיום 7.11.23 לגבי כל אחד מהילדים ביחד ולחוד, ובגין כל הפרה של חובתו להבטיח את הגעתו של הבן </w:t>
      </w:r>
      <w:r w:rsidR="00B23EBB">
        <w:rPr>
          <w:rFonts w:ascii="Arial" w:hAnsi="Arial" w:hint="cs"/>
          <w:noProof w:val="0"/>
          <w:rtl/>
        </w:rPr>
        <w:t>ב</w:t>
      </w:r>
      <w:r w:rsidR="00B23EBB">
        <w:rPr>
          <w:rFonts w:ascii="Arial" w:hAnsi="Arial"/>
          <w:noProof w:val="0"/>
          <w:rtl/>
        </w:rPr>
        <w:t>'</w:t>
      </w:r>
      <w:r w:rsidRPr="00173658">
        <w:rPr>
          <w:rFonts w:ascii="Arial" w:hAnsi="Arial" w:hint="cs"/>
          <w:noProof w:val="0"/>
          <w:rtl/>
        </w:rPr>
        <w:t xml:space="preserve"> למפגשים טיפוליים אצל ד"ר סגל. בבקשה זו טענה האם כי </w:t>
      </w:r>
      <w:r w:rsidRPr="00173658">
        <w:rPr>
          <w:rFonts w:ascii="Arial" w:hAnsi="Arial" w:hint="cs"/>
          <w:b/>
          <w:bCs/>
          <w:noProof w:val="0"/>
          <w:rtl/>
        </w:rPr>
        <w:t xml:space="preserve">זמני השהות של כל הילדים עם האם </w:t>
      </w:r>
      <w:r w:rsidRPr="00173658">
        <w:rPr>
          <w:rFonts w:ascii="Arial" w:hAnsi="Arial"/>
          <w:b/>
          <w:bCs/>
          <w:noProof w:val="0"/>
          <w:rtl/>
        </w:rPr>
        <w:t>–</w:t>
      </w:r>
      <w:r w:rsidRPr="00173658">
        <w:rPr>
          <w:rFonts w:ascii="Arial" w:hAnsi="Arial" w:hint="cs"/>
          <w:b/>
          <w:bCs/>
          <w:noProof w:val="0"/>
          <w:rtl/>
        </w:rPr>
        <w:t xml:space="preserve"> אינם מתקיימים</w:t>
      </w:r>
      <w:r w:rsidR="006E20AB" w:rsidRPr="00173658">
        <w:rPr>
          <w:rFonts w:ascii="Arial" w:hAnsi="Arial" w:hint="cs"/>
          <w:b/>
          <w:bCs/>
          <w:noProof w:val="0"/>
          <w:rtl/>
        </w:rPr>
        <w:t>, האב ממשיך בהסתת הקטינים ומסכל כל אפשרות לקיים הליך טיפולי</w:t>
      </w:r>
      <w:r w:rsidR="006E20AB" w:rsidRPr="00173658">
        <w:rPr>
          <w:rFonts w:ascii="Arial" w:hAnsi="Arial" w:hint="cs"/>
          <w:noProof w:val="0"/>
          <w:rtl/>
        </w:rPr>
        <w:t xml:space="preserve"> אצל ד"ר סגל.</w:t>
      </w:r>
    </w:p>
    <w:p w:rsidR="00A20AA3" w:rsidRPr="00A20AA3" w:rsidRDefault="00A20AA3" w:rsidP="00A20AA3">
      <w:pPr>
        <w:pStyle w:val="ae"/>
        <w:rPr>
          <w:rFonts w:ascii="Arial" w:hAnsi="Arial"/>
          <w:noProof w:val="0"/>
          <w:rtl/>
        </w:rPr>
      </w:pPr>
    </w:p>
    <w:p w:rsidR="00BB6588" w:rsidRDefault="006E20AB" w:rsidP="00CD4C29">
      <w:pPr>
        <w:pStyle w:val="ae"/>
        <w:numPr>
          <w:ilvl w:val="0"/>
          <w:numId w:val="3"/>
        </w:numPr>
        <w:spacing w:line="360" w:lineRule="auto"/>
        <w:jc w:val="both"/>
        <w:rPr>
          <w:rFonts w:ascii="Arial" w:hAnsi="Arial"/>
          <w:noProof w:val="0"/>
        </w:rPr>
      </w:pPr>
      <w:r w:rsidRPr="00173658">
        <w:rPr>
          <w:rFonts w:ascii="Arial" w:hAnsi="Arial" w:hint="cs"/>
          <w:b/>
          <w:bCs/>
          <w:noProof w:val="0"/>
          <w:rtl/>
        </w:rPr>
        <w:t>בהחלטתי מיום 21.3.24</w:t>
      </w:r>
      <w:r w:rsidRPr="00173658">
        <w:rPr>
          <w:rFonts w:ascii="Arial" w:hAnsi="Arial" w:hint="cs"/>
          <w:noProof w:val="0"/>
          <w:rtl/>
        </w:rPr>
        <w:t xml:space="preserve"> </w:t>
      </w:r>
      <w:r w:rsidRPr="00173658">
        <w:rPr>
          <w:rFonts w:ascii="Arial" w:hAnsi="Arial" w:hint="cs"/>
          <w:b/>
          <w:bCs/>
          <w:noProof w:val="0"/>
          <w:rtl/>
        </w:rPr>
        <w:t>שבתי והבהרתי לאב</w:t>
      </w:r>
      <w:r w:rsidRPr="00173658">
        <w:rPr>
          <w:rFonts w:ascii="Arial" w:hAnsi="Arial" w:hint="cs"/>
          <w:noProof w:val="0"/>
          <w:rtl/>
        </w:rPr>
        <w:t xml:space="preserve"> כי בהחלטתי מיום 24.1.24 ניתנה </w:t>
      </w:r>
      <w:r w:rsidR="002806C9" w:rsidRPr="00173658">
        <w:rPr>
          <w:rFonts w:ascii="Arial" w:hAnsi="Arial" w:hint="cs"/>
          <w:noProof w:val="0"/>
          <w:rtl/>
        </w:rPr>
        <w:t>לו</w:t>
      </w:r>
      <w:r w:rsidRPr="00173658">
        <w:rPr>
          <w:rFonts w:ascii="Arial" w:hAnsi="Arial" w:hint="cs"/>
          <w:noProof w:val="0"/>
          <w:rtl/>
        </w:rPr>
        <w:t xml:space="preserve"> לפנים משורת הדין הזדמנות נוספת לה</w:t>
      </w:r>
      <w:r w:rsidR="007F405D" w:rsidRPr="00173658">
        <w:rPr>
          <w:rFonts w:ascii="Arial" w:hAnsi="Arial" w:hint="cs"/>
          <w:noProof w:val="0"/>
          <w:rtl/>
        </w:rPr>
        <w:t>ו</w:t>
      </w:r>
      <w:r w:rsidRPr="00173658">
        <w:rPr>
          <w:rFonts w:ascii="Arial" w:hAnsi="Arial" w:hint="cs"/>
          <w:noProof w:val="0"/>
          <w:rtl/>
        </w:rPr>
        <w:t xml:space="preserve">כיח כי בידו להפעיל סמכותו ההורית על </w:t>
      </w:r>
      <w:r w:rsidR="00B23EBB">
        <w:rPr>
          <w:rFonts w:ascii="Arial" w:hAnsi="Arial" w:hint="cs"/>
          <w:noProof w:val="0"/>
          <w:rtl/>
        </w:rPr>
        <w:t>ב</w:t>
      </w:r>
      <w:r w:rsidR="00B23EBB">
        <w:rPr>
          <w:rFonts w:ascii="Arial" w:hAnsi="Arial"/>
          <w:noProof w:val="0"/>
          <w:rtl/>
        </w:rPr>
        <w:t>'</w:t>
      </w:r>
      <w:r w:rsidRPr="00173658">
        <w:rPr>
          <w:rFonts w:ascii="Arial" w:hAnsi="Arial" w:hint="cs"/>
          <w:noProof w:val="0"/>
          <w:rtl/>
        </w:rPr>
        <w:t xml:space="preserve"> כמשמורן ולדאוג לקיום זמני השהות שנקבעו, להגעתו של </w:t>
      </w:r>
      <w:r w:rsidR="00B23EBB">
        <w:rPr>
          <w:rFonts w:ascii="Arial" w:hAnsi="Arial" w:hint="cs"/>
          <w:noProof w:val="0"/>
          <w:rtl/>
        </w:rPr>
        <w:t>ב</w:t>
      </w:r>
      <w:r w:rsidR="00B23EBB">
        <w:rPr>
          <w:rFonts w:ascii="Arial" w:hAnsi="Arial"/>
          <w:noProof w:val="0"/>
          <w:rtl/>
        </w:rPr>
        <w:t>'</w:t>
      </w:r>
      <w:r w:rsidRPr="00173658">
        <w:rPr>
          <w:rFonts w:ascii="Arial" w:hAnsi="Arial" w:hint="cs"/>
          <w:noProof w:val="0"/>
          <w:rtl/>
        </w:rPr>
        <w:t xml:space="preserve"> לפגישות הטיפול עם האם אצל המומחה כסדרן, </w:t>
      </w:r>
      <w:r w:rsidRPr="00173658">
        <w:rPr>
          <w:rFonts w:ascii="Arial" w:hAnsi="Arial" w:hint="cs"/>
          <w:noProof w:val="0"/>
          <w:rtl/>
        </w:rPr>
        <w:lastRenderedPageBreak/>
        <w:t>להגיע בעצמו לפגישות הטיפול ולהתאים עצמו לפגישות שייקבעו על ידי המומחה, ושבתי וה</w:t>
      </w:r>
      <w:r w:rsidR="00BB6588">
        <w:rPr>
          <w:rFonts w:ascii="Arial" w:hAnsi="Arial" w:hint="cs"/>
          <w:noProof w:val="0"/>
          <w:rtl/>
        </w:rPr>
        <w:t>תר</w:t>
      </w:r>
      <w:r w:rsidR="002377BA">
        <w:rPr>
          <w:rFonts w:ascii="Arial" w:hAnsi="Arial" w:hint="cs"/>
          <w:noProof w:val="0"/>
          <w:rtl/>
        </w:rPr>
        <w:t>י</w:t>
      </w:r>
      <w:r w:rsidR="00BB6588">
        <w:rPr>
          <w:rFonts w:ascii="Arial" w:hAnsi="Arial" w:hint="cs"/>
          <w:noProof w:val="0"/>
          <w:rtl/>
        </w:rPr>
        <w:t xml:space="preserve">תי בפני </w:t>
      </w:r>
      <w:r w:rsidRPr="00173658">
        <w:rPr>
          <w:rFonts w:ascii="Arial" w:hAnsi="Arial" w:hint="cs"/>
          <w:noProof w:val="0"/>
          <w:rtl/>
        </w:rPr>
        <w:t>האב להוראת סעיף</w:t>
      </w:r>
      <w:r w:rsidR="003D117B" w:rsidRPr="00173658">
        <w:rPr>
          <w:rFonts w:ascii="Arial" w:hAnsi="Arial" w:hint="cs"/>
          <w:noProof w:val="0"/>
          <w:rtl/>
        </w:rPr>
        <w:t xml:space="preserve"> 41</w:t>
      </w:r>
      <w:r w:rsidRPr="00173658">
        <w:rPr>
          <w:rFonts w:ascii="Arial" w:hAnsi="Arial" w:hint="cs"/>
          <w:noProof w:val="0"/>
          <w:rtl/>
        </w:rPr>
        <w:t xml:space="preserve"> להחלטה מיום 24.1.24, כי </w:t>
      </w:r>
      <w:r w:rsidRPr="00173658">
        <w:rPr>
          <w:rFonts w:ascii="Arial" w:hAnsi="Arial" w:hint="cs"/>
          <w:b/>
          <w:bCs/>
          <w:noProof w:val="0"/>
          <w:rtl/>
        </w:rPr>
        <w:t>לא אהסס להטיל עליו סנקציות לשם ביצוע החלטתי ומתן סיכוי להליך הטיפול הנחוץ למשפחה ולקטינים</w:t>
      </w:r>
      <w:r w:rsidRPr="00173658">
        <w:rPr>
          <w:rFonts w:ascii="Arial" w:hAnsi="Arial" w:hint="cs"/>
          <w:noProof w:val="0"/>
          <w:rtl/>
        </w:rPr>
        <w:t xml:space="preserve">. </w:t>
      </w:r>
    </w:p>
    <w:p w:rsidR="00BB6588" w:rsidRPr="00BB6588" w:rsidRDefault="00BB6588" w:rsidP="00BB6588">
      <w:pPr>
        <w:pStyle w:val="ae"/>
        <w:rPr>
          <w:rFonts w:ascii="Arial" w:hAnsi="Arial"/>
          <w:noProof w:val="0"/>
          <w:rtl/>
        </w:rPr>
      </w:pPr>
    </w:p>
    <w:p w:rsidR="00D33BA4" w:rsidRPr="00173658" w:rsidRDefault="00D33BA4" w:rsidP="00173658">
      <w:pPr>
        <w:pStyle w:val="ae"/>
        <w:numPr>
          <w:ilvl w:val="0"/>
          <w:numId w:val="3"/>
        </w:numPr>
        <w:spacing w:line="360" w:lineRule="auto"/>
        <w:jc w:val="both"/>
        <w:rPr>
          <w:rFonts w:ascii="Arial" w:hAnsi="Arial"/>
          <w:b/>
          <w:bCs/>
          <w:noProof w:val="0"/>
          <w:rtl/>
        </w:rPr>
      </w:pPr>
      <w:r w:rsidRPr="00173658">
        <w:rPr>
          <w:rFonts w:ascii="Arial" w:hAnsi="Arial" w:hint="cs"/>
          <w:b/>
          <w:bCs/>
          <w:noProof w:val="0"/>
          <w:rtl/>
        </w:rPr>
        <w:t xml:space="preserve">ביום 9.4.24 </w:t>
      </w:r>
      <w:r w:rsidR="00B36F79" w:rsidRPr="00173658">
        <w:rPr>
          <w:rFonts w:ascii="Arial" w:hAnsi="Arial" w:hint="cs"/>
          <w:b/>
          <w:bCs/>
          <w:noProof w:val="0"/>
          <w:rtl/>
        </w:rPr>
        <w:t xml:space="preserve">הוגש </w:t>
      </w:r>
      <w:r w:rsidRPr="00173658">
        <w:rPr>
          <w:rFonts w:ascii="Arial" w:hAnsi="Arial" w:hint="cs"/>
          <w:b/>
          <w:bCs/>
          <w:noProof w:val="0"/>
          <w:rtl/>
        </w:rPr>
        <w:t>עדכון</w:t>
      </w:r>
      <w:r w:rsidR="00B36F79" w:rsidRPr="00173658">
        <w:rPr>
          <w:rFonts w:ascii="Arial" w:hAnsi="Arial" w:hint="cs"/>
          <w:b/>
          <w:bCs/>
          <w:noProof w:val="0"/>
          <w:rtl/>
        </w:rPr>
        <w:t xml:space="preserve"> מטעם</w:t>
      </w:r>
      <w:r w:rsidRPr="00173658">
        <w:rPr>
          <w:rFonts w:ascii="Arial" w:hAnsi="Arial" w:hint="cs"/>
          <w:b/>
          <w:bCs/>
          <w:noProof w:val="0"/>
          <w:rtl/>
        </w:rPr>
        <w:t xml:space="preserve"> ד"ר סגל</w:t>
      </w:r>
      <w:r w:rsidRPr="00173658">
        <w:rPr>
          <w:rFonts w:ascii="Arial" w:hAnsi="Arial" w:hint="cs"/>
          <w:noProof w:val="0"/>
          <w:rtl/>
        </w:rPr>
        <w:t xml:space="preserve"> </w:t>
      </w:r>
      <w:r w:rsidR="00B36F79" w:rsidRPr="00173658">
        <w:rPr>
          <w:rFonts w:ascii="Arial" w:hAnsi="Arial" w:hint="cs"/>
          <w:noProof w:val="0"/>
          <w:rtl/>
        </w:rPr>
        <w:t>לפיו</w:t>
      </w:r>
      <w:r w:rsidRPr="00173658">
        <w:rPr>
          <w:rFonts w:ascii="Arial" w:hAnsi="Arial" w:hint="cs"/>
          <w:noProof w:val="0"/>
          <w:rtl/>
        </w:rPr>
        <w:t xml:space="preserve"> </w:t>
      </w:r>
      <w:r w:rsidR="00B36F79" w:rsidRPr="00173658">
        <w:rPr>
          <w:rFonts w:ascii="Arial" w:hAnsi="Arial" w:hint="cs"/>
          <w:noProof w:val="0"/>
          <w:rtl/>
        </w:rPr>
        <w:t>בפגישתו</w:t>
      </w:r>
      <w:r w:rsidRPr="00173658">
        <w:rPr>
          <w:rFonts w:ascii="Arial" w:hAnsi="Arial" w:hint="cs"/>
          <w:noProof w:val="0"/>
          <w:rtl/>
        </w:rPr>
        <w:t xml:space="preserve"> עם האם והבן </w:t>
      </w:r>
      <w:r w:rsidR="00B23EBB">
        <w:rPr>
          <w:rFonts w:ascii="Arial" w:hAnsi="Arial" w:hint="cs"/>
          <w:noProof w:val="0"/>
          <w:rtl/>
        </w:rPr>
        <w:t>ב</w:t>
      </w:r>
      <w:r w:rsidR="00B23EBB">
        <w:rPr>
          <w:rFonts w:ascii="Arial" w:hAnsi="Arial"/>
          <w:noProof w:val="0"/>
          <w:rtl/>
        </w:rPr>
        <w:t>'</w:t>
      </w:r>
      <w:r w:rsidR="00B36F79" w:rsidRPr="00173658">
        <w:rPr>
          <w:rFonts w:ascii="Arial" w:hAnsi="Arial" w:hint="cs"/>
          <w:noProof w:val="0"/>
          <w:rtl/>
        </w:rPr>
        <w:t>,</w:t>
      </w:r>
      <w:r w:rsidRPr="00173658">
        <w:rPr>
          <w:rFonts w:ascii="Arial" w:hAnsi="Arial" w:hint="cs"/>
          <w:noProof w:val="0"/>
          <w:rtl/>
        </w:rPr>
        <w:t xml:space="preserve"> הודה </w:t>
      </w:r>
      <w:r w:rsidR="00B23EBB">
        <w:rPr>
          <w:rFonts w:ascii="Arial" w:hAnsi="Arial" w:hint="cs"/>
          <w:noProof w:val="0"/>
          <w:rtl/>
        </w:rPr>
        <w:t>ב</w:t>
      </w:r>
      <w:r w:rsidR="00B23EBB">
        <w:rPr>
          <w:rFonts w:ascii="Arial" w:hAnsi="Arial"/>
          <w:noProof w:val="0"/>
          <w:rtl/>
        </w:rPr>
        <w:t>'</w:t>
      </w:r>
      <w:r w:rsidRPr="00173658">
        <w:rPr>
          <w:rFonts w:ascii="Arial" w:hAnsi="Arial" w:hint="cs"/>
          <w:noProof w:val="0"/>
          <w:rtl/>
        </w:rPr>
        <w:t xml:space="preserve"> שהוא אינו מגיע אל האם על פי הה</w:t>
      </w:r>
      <w:r w:rsidR="00983C17" w:rsidRPr="00173658">
        <w:rPr>
          <w:rFonts w:ascii="Arial" w:hAnsi="Arial" w:hint="cs"/>
          <w:noProof w:val="0"/>
          <w:rtl/>
        </w:rPr>
        <w:t xml:space="preserve">סדרים שנקבעו ותלה זאת בכך שהוא יודע מה האם כתבה לבית המשפט וטענותיה נוגדות את עמדתו. </w:t>
      </w:r>
      <w:r w:rsidR="00B23EBB">
        <w:rPr>
          <w:rFonts w:ascii="Arial" w:hAnsi="Arial" w:hint="cs"/>
          <w:b/>
          <w:bCs/>
          <w:noProof w:val="0"/>
          <w:rtl/>
        </w:rPr>
        <w:t>ב</w:t>
      </w:r>
      <w:r w:rsidR="00B23EBB">
        <w:rPr>
          <w:rFonts w:ascii="Arial" w:hAnsi="Arial"/>
          <w:b/>
          <w:bCs/>
          <w:noProof w:val="0"/>
          <w:rtl/>
        </w:rPr>
        <w:t>'</w:t>
      </w:r>
      <w:r w:rsidR="00983C17" w:rsidRPr="00173658">
        <w:rPr>
          <w:rFonts w:ascii="Arial" w:hAnsi="Arial" w:hint="cs"/>
          <w:b/>
          <w:bCs/>
          <w:noProof w:val="0"/>
          <w:rtl/>
        </w:rPr>
        <w:t xml:space="preserve"> </w:t>
      </w:r>
      <w:r w:rsidR="00B36F79" w:rsidRPr="00173658">
        <w:rPr>
          <w:rFonts w:ascii="Arial" w:hAnsi="Arial" w:hint="cs"/>
          <w:b/>
          <w:bCs/>
          <w:noProof w:val="0"/>
          <w:rtl/>
        </w:rPr>
        <w:t>הודיע כי לא יעמוד בהס</w:t>
      </w:r>
      <w:r w:rsidR="00983C17" w:rsidRPr="00173658">
        <w:rPr>
          <w:rFonts w:ascii="Arial" w:hAnsi="Arial" w:hint="cs"/>
          <w:b/>
          <w:bCs/>
          <w:noProof w:val="0"/>
          <w:rtl/>
        </w:rPr>
        <w:t>דרי השהות שנקבעו וכן הוא סירב להגיע לפגישות עם המומחה</w:t>
      </w:r>
      <w:r w:rsidR="00983C17" w:rsidRPr="00173658">
        <w:rPr>
          <w:rFonts w:ascii="Arial" w:hAnsi="Arial" w:hint="cs"/>
          <w:noProof w:val="0"/>
          <w:rtl/>
        </w:rPr>
        <w:t xml:space="preserve"> לאורך כל תקופת בין הזמנים והפעם האחרונה שהגיע לפגישה עמו הי</w:t>
      </w:r>
      <w:r w:rsidR="001D6746" w:rsidRPr="00173658">
        <w:rPr>
          <w:rFonts w:ascii="Arial" w:hAnsi="Arial" w:hint="cs"/>
          <w:noProof w:val="0"/>
          <w:rtl/>
        </w:rPr>
        <w:t>י</w:t>
      </w:r>
      <w:r w:rsidR="00983C17" w:rsidRPr="00173658">
        <w:rPr>
          <w:rFonts w:ascii="Arial" w:hAnsi="Arial" w:hint="cs"/>
          <w:noProof w:val="0"/>
          <w:rtl/>
        </w:rPr>
        <w:t xml:space="preserve">תה לפני חודש וחצי ביום 20.2.24. בנסיבות אלה בהן עלה כי </w:t>
      </w:r>
      <w:r w:rsidR="00B23EBB">
        <w:rPr>
          <w:rFonts w:ascii="Arial" w:hAnsi="Arial" w:hint="cs"/>
          <w:b/>
          <w:bCs/>
          <w:noProof w:val="0"/>
          <w:rtl/>
        </w:rPr>
        <w:t>ב</w:t>
      </w:r>
      <w:r w:rsidR="00B23EBB">
        <w:rPr>
          <w:rFonts w:ascii="Arial" w:hAnsi="Arial"/>
          <w:b/>
          <w:bCs/>
          <w:noProof w:val="0"/>
          <w:rtl/>
        </w:rPr>
        <w:t>'</w:t>
      </w:r>
      <w:r w:rsidR="00983C17" w:rsidRPr="00173658">
        <w:rPr>
          <w:rFonts w:ascii="Arial" w:hAnsi="Arial" w:hint="cs"/>
          <w:b/>
          <w:bCs/>
          <w:noProof w:val="0"/>
          <w:rtl/>
        </w:rPr>
        <w:t xml:space="preserve"> מעורה לחלוטין בסכסוך בין הוריו</w:t>
      </w:r>
      <w:r w:rsidR="00983C17" w:rsidRPr="00173658">
        <w:rPr>
          <w:rFonts w:ascii="Arial" w:hAnsi="Arial" w:hint="cs"/>
          <w:noProof w:val="0"/>
          <w:rtl/>
        </w:rPr>
        <w:t>, פרטים שאינ</w:t>
      </w:r>
      <w:r w:rsidR="001D6746" w:rsidRPr="00173658">
        <w:rPr>
          <w:rFonts w:ascii="Arial" w:hAnsi="Arial" w:hint="cs"/>
          <w:noProof w:val="0"/>
          <w:rtl/>
        </w:rPr>
        <w:t xml:space="preserve">ו מקבל מאמו שכן הוא אינו בקשר אתה. </w:t>
      </w:r>
      <w:r w:rsidR="00B23EBB">
        <w:rPr>
          <w:rFonts w:ascii="Arial" w:hAnsi="Arial" w:hint="cs"/>
          <w:b/>
          <w:bCs/>
          <w:noProof w:val="0"/>
          <w:rtl/>
        </w:rPr>
        <w:t>ב</w:t>
      </w:r>
      <w:r w:rsidR="00B23EBB">
        <w:rPr>
          <w:rFonts w:ascii="Arial" w:hAnsi="Arial"/>
          <w:b/>
          <w:bCs/>
          <w:noProof w:val="0"/>
          <w:rtl/>
        </w:rPr>
        <w:t>'</w:t>
      </w:r>
      <w:r w:rsidR="001D6746" w:rsidRPr="00173658">
        <w:rPr>
          <w:rFonts w:ascii="Arial" w:hAnsi="Arial" w:hint="cs"/>
          <w:b/>
          <w:bCs/>
          <w:noProof w:val="0"/>
          <w:rtl/>
        </w:rPr>
        <w:t xml:space="preserve"> </w:t>
      </w:r>
      <w:r w:rsidR="00983C17" w:rsidRPr="00173658">
        <w:rPr>
          <w:rFonts w:ascii="Arial" w:hAnsi="Arial" w:hint="cs"/>
          <w:b/>
          <w:bCs/>
          <w:noProof w:val="0"/>
          <w:rtl/>
        </w:rPr>
        <w:t>מסרב לעמוד בדרישות זמני השהות בטענה כי המצפון שלו אינו מאפשר לו, וכן מסרב להגיע לפגישות הטיפוליות עמו</w:t>
      </w:r>
      <w:r w:rsidR="001D6746" w:rsidRPr="00173658">
        <w:rPr>
          <w:rFonts w:ascii="Arial" w:hAnsi="Arial" w:hint="cs"/>
          <w:noProof w:val="0"/>
          <w:rtl/>
        </w:rPr>
        <w:t>. לדברי המומחה,</w:t>
      </w:r>
      <w:r w:rsidR="00983C17" w:rsidRPr="00173658">
        <w:rPr>
          <w:rFonts w:ascii="Arial" w:hAnsi="Arial" w:hint="cs"/>
          <w:noProof w:val="0"/>
          <w:rtl/>
        </w:rPr>
        <w:t xml:space="preserve"> אף סיכומים שנערכים בתיאום עם </w:t>
      </w:r>
      <w:r w:rsidR="00B23EBB">
        <w:rPr>
          <w:rFonts w:ascii="Arial" w:hAnsi="Arial" w:hint="cs"/>
          <w:noProof w:val="0"/>
          <w:rtl/>
        </w:rPr>
        <w:t>ב</w:t>
      </w:r>
      <w:r w:rsidR="00B23EBB">
        <w:rPr>
          <w:rFonts w:ascii="Arial" w:hAnsi="Arial"/>
          <w:noProof w:val="0"/>
          <w:rtl/>
        </w:rPr>
        <w:t>'</w:t>
      </w:r>
      <w:r w:rsidR="00983C17" w:rsidRPr="00173658">
        <w:rPr>
          <w:rFonts w:ascii="Arial" w:hAnsi="Arial" w:hint="cs"/>
          <w:noProof w:val="0"/>
          <w:rtl/>
        </w:rPr>
        <w:t xml:space="preserve"> לא מתקיימים בפועל</w:t>
      </w:r>
      <w:r w:rsidR="001D6746" w:rsidRPr="00173658">
        <w:rPr>
          <w:rFonts w:ascii="Arial" w:hAnsi="Arial" w:hint="cs"/>
          <w:noProof w:val="0"/>
          <w:rtl/>
        </w:rPr>
        <w:t>,</w:t>
      </w:r>
      <w:r w:rsidR="00983C17" w:rsidRPr="00173658">
        <w:rPr>
          <w:rFonts w:ascii="Arial" w:hAnsi="Arial" w:hint="cs"/>
          <w:noProof w:val="0"/>
          <w:rtl/>
        </w:rPr>
        <w:t xml:space="preserve"> כי לאחר שהוא חוז</w:t>
      </w:r>
      <w:r w:rsidR="001D6746" w:rsidRPr="00173658">
        <w:rPr>
          <w:rFonts w:ascii="Arial" w:hAnsi="Arial" w:hint="cs"/>
          <w:noProof w:val="0"/>
          <w:rtl/>
        </w:rPr>
        <w:t>ר לבית האב הוא מחליט שלא לקיימם. בנסיבות אלה הבהיר המומחה כי</w:t>
      </w:r>
      <w:r w:rsidR="00983C17" w:rsidRPr="00173658">
        <w:rPr>
          <w:rFonts w:ascii="Arial" w:hAnsi="Arial" w:hint="cs"/>
          <w:noProof w:val="0"/>
          <w:rtl/>
        </w:rPr>
        <w:t xml:space="preserve"> "</w:t>
      </w:r>
      <w:r w:rsidR="00983C17" w:rsidRPr="00173658">
        <w:rPr>
          <w:rFonts w:ascii="Arial" w:hAnsi="Arial" w:hint="cs"/>
          <w:b/>
          <w:bCs/>
          <w:noProof w:val="0"/>
          <w:rtl/>
        </w:rPr>
        <w:t xml:space="preserve">אני מתרשם כי </w:t>
      </w:r>
      <w:r w:rsidR="00B23EBB">
        <w:rPr>
          <w:rFonts w:ascii="Arial" w:hAnsi="Arial" w:hint="cs"/>
          <w:b/>
          <w:bCs/>
          <w:noProof w:val="0"/>
          <w:rtl/>
        </w:rPr>
        <w:t>ב</w:t>
      </w:r>
      <w:r w:rsidR="00B23EBB">
        <w:rPr>
          <w:rFonts w:ascii="Arial" w:hAnsi="Arial"/>
          <w:b/>
          <w:bCs/>
          <w:noProof w:val="0"/>
          <w:rtl/>
        </w:rPr>
        <w:t>'</w:t>
      </w:r>
      <w:r w:rsidR="00983C17" w:rsidRPr="00173658">
        <w:rPr>
          <w:rFonts w:ascii="Arial" w:hAnsi="Arial" w:hint="cs"/>
          <w:b/>
          <w:bCs/>
          <w:noProof w:val="0"/>
          <w:rtl/>
        </w:rPr>
        <w:t xml:space="preserve"> הינו 'כלי משחק' בידי האב שמשתמש בו ככלי ניגוח באם"; </w:t>
      </w:r>
      <w:r w:rsidR="00983C17" w:rsidRPr="00173658">
        <w:rPr>
          <w:rFonts w:ascii="Arial" w:hAnsi="Arial" w:hint="cs"/>
          <w:noProof w:val="0"/>
          <w:rtl/>
        </w:rPr>
        <w:t>ולאור חוסר יכולתו לקדם את המצב</w:t>
      </w:r>
      <w:r w:rsidR="00983C17" w:rsidRPr="00173658">
        <w:rPr>
          <w:rFonts w:ascii="Arial" w:hAnsi="Arial" w:hint="cs"/>
          <w:b/>
          <w:bCs/>
          <w:noProof w:val="0"/>
          <w:rtl/>
        </w:rPr>
        <w:t>, עתר המומחה להפסיק את מעורבותו הטיפולית בהליך זה.</w:t>
      </w:r>
    </w:p>
    <w:p w:rsidR="00983C17" w:rsidRDefault="00983C17" w:rsidP="00983C17">
      <w:pPr>
        <w:spacing w:line="360" w:lineRule="auto"/>
        <w:jc w:val="both"/>
        <w:rPr>
          <w:rFonts w:ascii="Arial" w:hAnsi="Arial"/>
          <w:b/>
          <w:bCs/>
          <w:noProof w:val="0"/>
          <w:rtl/>
        </w:rPr>
      </w:pPr>
    </w:p>
    <w:p w:rsidR="00D33BA4" w:rsidRPr="00173658" w:rsidRDefault="00D33BA4" w:rsidP="00173658">
      <w:pPr>
        <w:pStyle w:val="ae"/>
        <w:numPr>
          <w:ilvl w:val="0"/>
          <w:numId w:val="3"/>
        </w:numPr>
        <w:spacing w:line="360" w:lineRule="auto"/>
        <w:jc w:val="both"/>
        <w:rPr>
          <w:rFonts w:ascii="Arial" w:hAnsi="Arial"/>
          <w:noProof w:val="0"/>
          <w:rtl/>
        </w:rPr>
      </w:pPr>
      <w:r w:rsidRPr="00173658">
        <w:rPr>
          <w:rFonts w:ascii="Arial" w:hAnsi="Arial" w:hint="cs"/>
          <w:b/>
          <w:bCs/>
          <w:noProof w:val="0"/>
          <w:rtl/>
        </w:rPr>
        <w:t>ביום</w:t>
      </w:r>
      <w:r w:rsidR="00DD6BB2" w:rsidRPr="00173658">
        <w:rPr>
          <w:rFonts w:ascii="Arial" w:hAnsi="Arial" w:hint="cs"/>
          <w:b/>
          <w:bCs/>
          <w:noProof w:val="0"/>
          <w:rtl/>
        </w:rPr>
        <w:t xml:space="preserve"> 9.4.24</w:t>
      </w:r>
      <w:r w:rsidRPr="00173658">
        <w:rPr>
          <w:rFonts w:ascii="Arial" w:hAnsi="Arial" w:hint="cs"/>
          <w:b/>
          <w:bCs/>
          <w:noProof w:val="0"/>
          <w:rtl/>
        </w:rPr>
        <w:t xml:space="preserve"> עד</w:t>
      </w:r>
      <w:r w:rsidR="00714A26" w:rsidRPr="00173658">
        <w:rPr>
          <w:rFonts w:ascii="Arial" w:hAnsi="Arial" w:hint="cs"/>
          <w:b/>
          <w:bCs/>
          <w:noProof w:val="0"/>
          <w:rtl/>
        </w:rPr>
        <w:t>כנה האפוטרופסית לדין</w:t>
      </w:r>
      <w:r w:rsidR="00714A26" w:rsidRPr="00173658">
        <w:rPr>
          <w:rFonts w:ascii="Arial" w:hAnsi="Arial" w:hint="cs"/>
          <w:noProof w:val="0"/>
          <w:rtl/>
        </w:rPr>
        <w:t>,</w:t>
      </w:r>
      <w:r w:rsidR="00DD6BB2" w:rsidRPr="00173658">
        <w:rPr>
          <w:rFonts w:ascii="Arial" w:hAnsi="Arial" w:hint="cs"/>
          <w:noProof w:val="0"/>
          <w:rtl/>
        </w:rPr>
        <w:t xml:space="preserve"> </w:t>
      </w:r>
      <w:r w:rsidR="00714A26" w:rsidRPr="00173658">
        <w:rPr>
          <w:rFonts w:ascii="Arial" w:hAnsi="Arial" w:hint="cs"/>
          <w:noProof w:val="0"/>
          <w:rtl/>
        </w:rPr>
        <w:t>לאחר שנפגשה עם הקטינים,</w:t>
      </w:r>
      <w:r w:rsidR="00DD6BB2" w:rsidRPr="00173658">
        <w:rPr>
          <w:rFonts w:ascii="Arial" w:hAnsi="Arial" w:hint="cs"/>
          <w:noProof w:val="0"/>
          <w:rtl/>
        </w:rPr>
        <w:t xml:space="preserve"> כי תמונת המצב העדכנית היא כי כל הקטינים, למעט </w:t>
      </w:r>
      <w:r w:rsidR="00B23EBB">
        <w:rPr>
          <w:rFonts w:ascii="Arial" w:hAnsi="Arial" w:hint="cs"/>
          <w:noProof w:val="0"/>
          <w:rtl/>
        </w:rPr>
        <w:t>ב</w:t>
      </w:r>
      <w:r w:rsidR="00B23EBB">
        <w:rPr>
          <w:rFonts w:ascii="Arial" w:hAnsi="Arial"/>
          <w:noProof w:val="0"/>
          <w:rtl/>
        </w:rPr>
        <w:t>'</w:t>
      </w:r>
      <w:r w:rsidR="00DD6BB2" w:rsidRPr="00173658">
        <w:rPr>
          <w:rFonts w:ascii="Arial" w:hAnsi="Arial" w:hint="cs"/>
          <w:noProof w:val="0"/>
          <w:rtl/>
        </w:rPr>
        <w:t>, מגיעים באופן יחסית עקבי וסדיר לבית האם, למעט "זליגות" מסוימות, שלטענת האם מקורן בהכוונה של האב כלפי מי מהקטינים</w:t>
      </w:r>
      <w:r w:rsidR="00714A26" w:rsidRPr="00173658">
        <w:rPr>
          <w:rFonts w:ascii="Arial" w:hAnsi="Arial" w:hint="cs"/>
          <w:noProof w:val="0"/>
          <w:rtl/>
        </w:rPr>
        <w:t>; תוך ש</w:t>
      </w:r>
      <w:r w:rsidR="00DD6BB2" w:rsidRPr="00173658">
        <w:rPr>
          <w:rFonts w:ascii="Arial" w:hAnsi="Arial" w:hint="cs"/>
          <w:noProof w:val="0"/>
          <w:rtl/>
        </w:rPr>
        <w:t>הביע</w:t>
      </w:r>
      <w:r w:rsidR="00714A26" w:rsidRPr="00173658">
        <w:rPr>
          <w:rFonts w:ascii="Arial" w:hAnsi="Arial" w:hint="cs"/>
          <w:noProof w:val="0"/>
          <w:rtl/>
        </w:rPr>
        <w:t>ה</w:t>
      </w:r>
      <w:r w:rsidR="00DD6BB2" w:rsidRPr="00173658">
        <w:rPr>
          <w:rFonts w:ascii="Arial" w:hAnsi="Arial" w:hint="cs"/>
          <w:noProof w:val="0"/>
          <w:rtl/>
        </w:rPr>
        <w:t xml:space="preserve"> צער ואף חשש למצבו הרגשי של </w:t>
      </w:r>
      <w:r w:rsidR="00B23EBB">
        <w:rPr>
          <w:rFonts w:ascii="Arial" w:hAnsi="Arial" w:hint="cs"/>
          <w:noProof w:val="0"/>
          <w:rtl/>
        </w:rPr>
        <w:t>ב</w:t>
      </w:r>
      <w:r w:rsidR="00B23EBB">
        <w:rPr>
          <w:rFonts w:ascii="Arial" w:hAnsi="Arial"/>
          <w:noProof w:val="0"/>
          <w:rtl/>
        </w:rPr>
        <w:t>'</w:t>
      </w:r>
      <w:r w:rsidR="00DD6BB2" w:rsidRPr="00173658">
        <w:rPr>
          <w:rFonts w:ascii="Arial" w:hAnsi="Arial" w:hint="cs"/>
          <w:noProof w:val="0"/>
          <w:rtl/>
        </w:rPr>
        <w:t>.</w:t>
      </w:r>
    </w:p>
    <w:p w:rsidR="00DD6BB2" w:rsidRDefault="00DD6BB2" w:rsidP="00DD6BB2">
      <w:pPr>
        <w:spacing w:line="360" w:lineRule="auto"/>
        <w:jc w:val="both"/>
        <w:rPr>
          <w:rFonts w:ascii="Arial" w:hAnsi="Arial"/>
          <w:noProof w:val="0"/>
          <w:rtl/>
        </w:rPr>
      </w:pPr>
    </w:p>
    <w:p w:rsidR="00786A68" w:rsidRPr="00BB6588" w:rsidRDefault="00DD6BB2" w:rsidP="00BB6588">
      <w:pPr>
        <w:pStyle w:val="ae"/>
        <w:numPr>
          <w:ilvl w:val="0"/>
          <w:numId w:val="3"/>
        </w:numPr>
        <w:spacing w:line="360" w:lineRule="auto"/>
        <w:jc w:val="both"/>
        <w:rPr>
          <w:rFonts w:ascii="Arial" w:hAnsi="Arial"/>
          <w:noProof w:val="0"/>
          <w:rtl/>
        </w:rPr>
      </w:pPr>
      <w:r w:rsidRPr="00BB6588">
        <w:rPr>
          <w:rFonts w:ascii="Arial" w:hAnsi="Arial" w:hint="cs"/>
          <w:noProof w:val="0"/>
          <w:rtl/>
        </w:rPr>
        <w:t xml:space="preserve">לנוכח דיווח האפוטרופסית לדין </w:t>
      </w:r>
      <w:r w:rsidRPr="00BB6588">
        <w:rPr>
          <w:rFonts w:ascii="Arial" w:hAnsi="Arial" w:hint="cs"/>
          <w:b/>
          <w:bCs/>
          <w:noProof w:val="0"/>
          <w:rtl/>
        </w:rPr>
        <w:t>מצאתי ל</w:t>
      </w:r>
      <w:r w:rsidR="003A151A" w:rsidRPr="00BB6588">
        <w:rPr>
          <w:rFonts w:ascii="Arial" w:hAnsi="Arial" w:hint="cs"/>
          <w:b/>
          <w:bCs/>
          <w:noProof w:val="0"/>
          <w:rtl/>
        </w:rPr>
        <w:t xml:space="preserve">היפגש עם הבן </w:t>
      </w:r>
      <w:r w:rsidR="00B23EBB">
        <w:rPr>
          <w:rFonts w:ascii="Arial" w:hAnsi="Arial" w:hint="cs"/>
          <w:b/>
          <w:bCs/>
          <w:noProof w:val="0"/>
          <w:rtl/>
        </w:rPr>
        <w:t>ב</w:t>
      </w:r>
      <w:r w:rsidR="00B23EBB">
        <w:rPr>
          <w:rFonts w:ascii="Arial" w:hAnsi="Arial"/>
          <w:b/>
          <w:bCs/>
          <w:noProof w:val="0"/>
          <w:rtl/>
        </w:rPr>
        <w:t>'</w:t>
      </w:r>
      <w:r w:rsidR="00BB6588" w:rsidRPr="00BB6588">
        <w:rPr>
          <w:rFonts w:ascii="Arial" w:hAnsi="Arial" w:hint="cs"/>
          <w:noProof w:val="0"/>
          <w:rtl/>
        </w:rPr>
        <w:t>,</w:t>
      </w:r>
      <w:r w:rsidR="003A151A" w:rsidRPr="00BB6588">
        <w:rPr>
          <w:rFonts w:ascii="Arial" w:hAnsi="Arial" w:hint="cs"/>
          <w:noProof w:val="0"/>
          <w:rtl/>
        </w:rPr>
        <w:t xml:space="preserve"> </w:t>
      </w:r>
      <w:r w:rsidR="00BB6588" w:rsidRPr="00BB6588">
        <w:rPr>
          <w:rFonts w:ascii="Arial" w:hAnsi="Arial" w:hint="cs"/>
          <w:noProof w:val="0"/>
          <w:rtl/>
        </w:rPr>
        <w:t>ו</w:t>
      </w:r>
      <w:r w:rsidR="00786A68" w:rsidRPr="00BB6588">
        <w:rPr>
          <w:rFonts w:ascii="Arial" w:hAnsi="Arial" w:hint="cs"/>
          <w:noProof w:val="0"/>
          <w:rtl/>
        </w:rPr>
        <w:t xml:space="preserve">ביום 14.4.24 </w:t>
      </w:r>
      <w:r w:rsidR="00BB6588">
        <w:rPr>
          <w:rFonts w:ascii="Arial" w:hAnsi="Arial" w:hint="cs"/>
          <w:noProof w:val="0"/>
          <w:rtl/>
        </w:rPr>
        <w:t xml:space="preserve">התקיימה </w:t>
      </w:r>
      <w:r w:rsidR="00786A68" w:rsidRPr="00BB6588">
        <w:rPr>
          <w:rFonts w:ascii="Arial" w:hAnsi="Arial" w:hint="cs"/>
          <w:noProof w:val="0"/>
          <w:rtl/>
        </w:rPr>
        <w:t xml:space="preserve">בלשכתי פגישה עם הבן </w:t>
      </w:r>
      <w:r w:rsidR="00B23EBB">
        <w:rPr>
          <w:rFonts w:ascii="Arial" w:hAnsi="Arial" w:hint="cs"/>
          <w:noProof w:val="0"/>
          <w:rtl/>
        </w:rPr>
        <w:t>ב</w:t>
      </w:r>
      <w:r w:rsidR="00B23EBB">
        <w:rPr>
          <w:rFonts w:ascii="Arial" w:hAnsi="Arial"/>
          <w:noProof w:val="0"/>
          <w:rtl/>
        </w:rPr>
        <w:t>'</w:t>
      </w:r>
      <w:r w:rsidR="00786A68" w:rsidRPr="00BB6588">
        <w:rPr>
          <w:rFonts w:ascii="Arial" w:hAnsi="Arial" w:hint="cs"/>
          <w:noProof w:val="0"/>
          <w:rtl/>
        </w:rPr>
        <w:t>, בנוכחות עו"ס יחידת הסיוע והאפוטרופסית לדין, אשר סיכומו הוגש לתיק באופן חסוי על ידי עו"ס יח"ס ביום 18.4.24.</w:t>
      </w:r>
    </w:p>
    <w:p w:rsidR="00786A68" w:rsidRDefault="00786A68" w:rsidP="00786A68">
      <w:pPr>
        <w:spacing w:line="360" w:lineRule="auto"/>
        <w:jc w:val="both"/>
        <w:rPr>
          <w:rFonts w:ascii="Arial" w:hAnsi="Arial"/>
          <w:noProof w:val="0"/>
          <w:rtl/>
        </w:rPr>
      </w:pPr>
    </w:p>
    <w:p w:rsidR="00786A68" w:rsidRPr="00173658" w:rsidRDefault="00786A68" w:rsidP="00173658">
      <w:pPr>
        <w:pStyle w:val="ae"/>
        <w:numPr>
          <w:ilvl w:val="0"/>
          <w:numId w:val="3"/>
        </w:numPr>
        <w:spacing w:line="360" w:lineRule="auto"/>
        <w:jc w:val="both"/>
        <w:rPr>
          <w:rFonts w:ascii="Arial" w:hAnsi="Arial"/>
          <w:noProof w:val="0"/>
          <w:rtl/>
        </w:rPr>
      </w:pPr>
      <w:r w:rsidRPr="00173658">
        <w:rPr>
          <w:rFonts w:ascii="Arial" w:hAnsi="Arial" w:hint="cs"/>
          <w:b/>
          <w:bCs/>
          <w:noProof w:val="0"/>
          <w:rtl/>
        </w:rPr>
        <w:t xml:space="preserve">ביום 17.4.24 עדכנה האפוטרופסית לדין בדבר מתווה מדורג לזמני השהות בין הבן </w:t>
      </w:r>
      <w:r w:rsidR="00B23EBB">
        <w:rPr>
          <w:rFonts w:ascii="Arial" w:hAnsi="Arial" w:hint="cs"/>
          <w:b/>
          <w:bCs/>
          <w:noProof w:val="0"/>
          <w:rtl/>
        </w:rPr>
        <w:t>ב</w:t>
      </w:r>
      <w:r w:rsidR="00B23EBB">
        <w:rPr>
          <w:rFonts w:ascii="Arial" w:hAnsi="Arial"/>
          <w:b/>
          <w:bCs/>
          <w:noProof w:val="0"/>
          <w:rtl/>
        </w:rPr>
        <w:t>'</w:t>
      </w:r>
      <w:r w:rsidRPr="00173658">
        <w:rPr>
          <w:rFonts w:ascii="Arial" w:hAnsi="Arial" w:hint="cs"/>
          <w:b/>
          <w:bCs/>
          <w:noProof w:val="0"/>
          <w:rtl/>
        </w:rPr>
        <w:t xml:space="preserve"> לאמו כפי שסוכם, בהמשך לשיחתי החסויה עמו</w:t>
      </w:r>
      <w:r w:rsidRPr="00173658">
        <w:rPr>
          <w:rFonts w:ascii="Arial" w:hAnsi="Arial" w:hint="cs"/>
          <w:noProof w:val="0"/>
          <w:rtl/>
        </w:rPr>
        <w:t xml:space="preserve">. נאמר כי הקטין </w:t>
      </w:r>
      <w:r w:rsidRPr="00BB6588">
        <w:rPr>
          <w:rFonts w:ascii="Arial" w:hAnsi="Arial" w:hint="cs"/>
          <w:b/>
          <w:bCs/>
          <w:noProof w:val="0"/>
          <w:rtl/>
        </w:rPr>
        <w:t>הסכים</w:t>
      </w:r>
      <w:r w:rsidRPr="00173658">
        <w:rPr>
          <w:rFonts w:ascii="Arial" w:hAnsi="Arial" w:hint="cs"/>
          <w:noProof w:val="0"/>
          <w:rtl/>
        </w:rPr>
        <w:t xml:space="preserve"> למתווה אך ביקש שתהיה לו אפשרות לשוחח עם האפוטרופסית לדין במידה ויש קושי מסוים בנוגע למעבר בין מדרגות המתווה, כאשר האפוטרופסית לדין ציינה כי הבהירה ל</w:t>
      </w:r>
      <w:r w:rsidR="00B23EBB">
        <w:rPr>
          <w:rFonts w:ascii="Arial" w:hAnsi="Arial" w:hint="cs"/>
          <w:noProof w:val="0"/>
          <w:rtl/>
        </w:rPr>
        <w:t>ב</w:t>
      </w:r>
      <w:r w:rsidR="00B23EBB">
        <w:rPr>
          <w:rFonts w:ascii="Arial" w:hAnsi="Arial"/>
          <w:noProof w:val="0"/>
          <w:rtl/>
        </w:rPr>
        <w:t>'</w:t>
      </w:r>
      <w:r w:rsidRPr="00173658">
        <w:rPr>
          <w:rFonts w:ascii="Arial" w:hAnsi="Arial" w:hint="cs"/>
          <w:noProof w:val="0"/>
          <w:rtl/>
        </w:rPr>
        <w:t xml:space="preserve"> שהוא תמיד רשאי לשוחח עמה אך השיחה אינה עוצרת את המתווה עליו סוכם ועליו לשתף פעולה עמו.</w:t>
      </w:r>
      <w:r w:rsidR="00140D11" w:rsidRPr="00173658">
        <w:rPr>
          <w:rFonts w:ascii="Arial" w:hAnsi="Arial" w:hint="cs"/>
          <w:noProof w:val="0"/>
          <w:rtl/>
        </w:rPr>
        <w:t xml:space="preserve"> </w:t>
      </w:r>
    </w:p>
    <w:p w:rsidR="00173658" w:rsidRPr="003A2915" w:rsidRDefault="00173658" w:rsidP="00173658">
      <w:pPr>
        <w:spacing w:line="360" w:lineRule="auto"/>
        <w:jc w:val="both"/>
        <w:rPr>
          <w:rFonts w:ascii="Arial" w:hAnsi="Arial"/>
          <w:noProof w:val="0"/>
        </w:rPr>
      </w:pPr>
    </w:p>
    <w:p w:rsidR="00786A68" w:rsidRPr="00173658" w:rsidRDefault="00786A68" w:rsidP="00173658">
      <w:pPr>
        <w:pStyle w:val="ae"/>
        <w:numPr>
          <w:ilvl w:val="0"/>
          <w:numId w:val="3"/>
        </w:numPr>
        <w:spacing w:line="360" w:lineRule="auto"/>
        <w:jc w:val="both"/>
        <w:rPr>
          <w:rFonts w:ascii="Arial" w:hAnsi="Arial"/>
          <w:noProof w:val="0"/>
          <w:rtl/>
        </w:rPr>
      </w:pPr>
      <w:r w:rsidRPr="00173658">
        <w:rPr>
          <w:rFonts w:ascii="Arial" w:hAnsi="Arial" w:hint="cs"/>
          <w:b/>
          <w:bCs/>
          <w:noProof w:val="0"/>
          <w:rtl/>
        </w:rPr>
        <w:lastRenderedPageBreak/>
        <w:t>בהחלטתי מיום 18.4.24 נתתי תוקף של החלטה למתווה שסוכם</w:t>
      </w:r>
      <w:r w:rsidRPr="00173658">
        <w:rPr>
          <w:rFonts w:ascii="Arial" w:hAnsi="Arial" w:hint="cs"/>
          <w:noProof w:val="0"/>
          <w:rtl/>
        </w:rPr>
        <w:t xml:space="preserve"> עם הבן </w:t>
      </w:r>
      <w:r w:rsidR="00B23EBB">
        <w:rPr>
          <w:rFonts w:ascii="Arial" w:hAnsi="Arial" w:hint="cs"/>
          <w:noProof w:val="0"/>
          <w:rtl/>
        </w:rPr>
        <w:t>ב</w:t>
      </w:r>
      <w:r w:rsidR="00B23EBB">
        <w:rPr>
          <w:rFonts w:ascii="Arial" w:hAnsi="Arial"/>
          <w:noProof w:val="0"/>
          <w:rtl/>
        </w:rPr>
        <w:t>'</w:t>
      </w:r>
      <w:r w:rsidRPr="00173658">
        <w:rPr>
          <w:rFonts w:ascii="Arial" w:hAnsi="Arial" w:hint="cs"/>
          <w:noProof w:val="0"/>
          <w:rtl/>
        </w:rPr>
        <w:t xml:space="preserve"> תוך </w:t>
      </w:r>
      <w:r w:rsidRPr="00173658">
        <w:rPr>
          <w:rFonts w:ascii="Arial" w:hAnsi="Arial" w:hint="cs"/>
          <w:b/>
          <w:bCs/>
          <w:noProof w:val="0"/>
          <w:rtl/>
        </w:rPr>
        <w:t>ששבתי והזהרתי את האב</w:t>
      </w:r>
      <w:r w:rsidRPr="00173658">
        <w:rPr>
          <w:rFonts w:ascii="Arial" w:hAnsi="Arial" w:hint="cs"/>
          <w:noProof w:val="0"/>
          <w:rtl/>
        </w:rPr>
        <w:t xml:space="preserve"> כי בהמשך להחלטתי מיום 24.1.24 עליו להפעיל את סמכותו ההורית לקיום המתווה האמור, לעודד את הבן לקיומו ולהבהיר לו את חשיבותו.</w:t>
      </w:r>
      <w:r w:rsidR="00140D11" w:rsidRPr="00173658">
        <w:rPr>
          <w:rFonts w:ascii="Arial" w:hAnsi="Arial" w:hint="cs"/>
          <w:noProof w:val="0"/>
          <w:rtl/>
        </w:rPr>
        <w:t xml:space="preserve"> </w:t>
      </w:r>
    </w:p>
    <w:p w:rsidR="003A151A" w:rsidRDefault="003A151A" w:rsidP="00DD6BB2">
      <w:pPr>
        <w:spacing w:line="360" w:lineRule="auto"/>
        <w:jc w:val="both"/>
        <w:rPr>
          <w:rFonts w:ascii="Arial" w:hAnsi="Arial"/>
          <w:noProof w:val="0"/>
          <w:rtl/>
        </w:rPr>
      </w:pPr>
    </w:p>
    <w:p w:rsidR="00601538" w:rsidRDefault="003A151A" w:rsidP="00601538">
      <w:pPr>
        <w:pStyle w:val="ae"/>
        <w:numPr>
          <w:ilvl w:val="0"/>
          <w:numId w:val="3"/>
        </w:numPr>
        <w:spacing w:line="360" w:lineRule="auto"/>
        <w:jc w:val="both"/>
        <w:rPr>
          <w:rFonts w:ascii="Arial" w:hAnsi="Arial"/>
          <w:noProof w:val="0"/>
        </w:rPr>
      </w:pPr>
      <w:r w:rsidRPr="00173658">
        <w:rPr>
          <w:rFonts w:ascii="Arial" w:hAnsi="Arial" w:hint="cs"/>
          <w:b/>
          <w:bCs/>
          <w:noProof w:val="0"/>
          <w:rtl/>
        </w:rPr>
        <w:t xml:space="preserve">ביום 9.4.24 הוגש לפני עדכון חסוי מטעם העו"ס </w:t>
      </w:r>
      <w:r w:rsidRPr="00173658">
        <w:rPr>
          <w:rFonts w:ascii="Arial" w:hAnsi="Arial" w:hint="cs"/>
          <w:noProof w:val="0"/>
          <w:rtl/>
        </w:rPr>
        <w:t xml:space="preserve">בנוגע לבת </w:t>
      </w:r>
      <w:r w:rsidR="00B23EBB">
        <w:rPr>
          <w:rFonts w:ascii="Arial" w:hAnsi="Arial" w:hint="cs"/>
          <w:noProof w:val="0"/>
          <w:rtl/>
        </w:rPr>
        <w:t>א</w:t>
      </w:r>
      <w:r w:rsidR="00B23EBB">
        <w:rPr>
          <w:rFonts w:ascii="Arial" w:hAnsi="Arial"/>
          <w:noProof w:val="0"/>
          <w:rtl/>
        </w:rPr>
        <w:t>'</w:t>
      </w:r>
      <w:r w:rsidRPr="00173658">
        <w:rPr>
          <w:rFonts w:ascii="Arial" w:hAnsi="Arial" w:hint="cs"/>
          <w:noProof w:val="0"/>
          <w:rtl/>
        </w:rPr>
        <w:t xml:space="preserve">, </w:t>
      </w:r>
      <w:r w:rsidR="00601538">
        <w:rPr>
          <w:rFonts w:ascii="Arial" w:hAnsi="Arial" w:hint="cs"/>
          <w:noProof w:val="0"/>
          <w:rtl/>
        </w:rPr>
        <w:t xml:space="preserve">וכן </w:t>
      </w:r>
      <w:r w:rsidRPr="00601538">
        <w:rPr>
          <w:rFonts w:ascii="Arial" w:hAnsi="Arial" w:hint="cs"/>
          <w:noProof w:val="0"/>
          <w:rtl/>
        </w:rPr>
        <w:t xml:space="preserve"> הגישה העו"ס את המלצותיה והתייחסותה לעדכון המומחה בדו"ח גלוי מיום 22.5.24</w:t>
      </w:r>
      <w:r w:rsidRPr="00173658">
        <w:rPr>
          <w:rFonts w:ascii="Arial" w:hAnsi="Arial" w:hint="cs"/>
          <w:noProof w:val="0"/>
          <w:rtl/>
        </w:rPr>
        <w:t xml:space="preserve">, בו </w:t>
      </w:r>
      <w:r w:rsidRPr="00173658">
        <w:rPr>
          <w:rFonts w:ascii="Arial" w:hAnsi="Arial" w:hint="cs"/>
          <w:b/>
          <w:bCs/>
          <w:noProof w:val="0"/>
          <w:rtl/>
        </w:rPr>
        <w:t>שבה על המלצתה מיום 13.3.24 בדבר הטלת סנקציות על האב</w:t>
      </w:r>
      <w:r w:rsidRPr="00173658">
        <w:rPr>
          <w:rFonts w:ascii="Arial" w:hAnsi="Arial" w:hint="cs"/>
          <w:noProof w:val="0"/>
          <w:rtl/>
        </w:rPr>
        <w:t xml:space="preserve"> במקרים של הפרת החלטותיי </w:t>
      </w:r>
      <w:r w:rsidRPr="00173658">
        <w:rPr>
          <w:rFonts w:ascii="Arial" w:hAnsi="Arial" w:hint="cs"/>
          <w:b/>
          <w:bCs/>
          <w:noProof w:val="0"/>
          <w:rtl/>
        </w:rPr>
        <w:t>ושקילת צמצום זמני השהות של הילדים אצ</w:t>
      </w:r>
      <w:r w:rsidR="00786A68" w:rsidRPr="00173658">
        <w:rPr>
          <w:rFonts w:ascii="Arial" w:hAnsi="Arial" w:hint="cs"/>
          <w:b/>
          <w:bCs/>
          <w:noProof w:val="0"/>
          <w:rtl/>
        </w:rPr>
        <w:t>ל האב</w:t>
      </w:r>
      <w:r w:rsidR="00786A68" w:rsidRPr="00173658">
        <w:rPr>
          <w:rFonts w:ascii="Arial" w:hAnsi="Arial" w:hint="cs"/>
          <w:noProof w:val="0"/>
          <w:rtl/>
        </w:rPr>
        <w:t xml:space="preserve">, כן עדכנה העו"ס כי מתאפשרת התחלת טיפול ביחידה הטיפולית במעברים באופן מיידי בימי רביעי בשעה 11:00 </w:t>
      </w:r>
      <w:r w:rsidR="00601538">
        <w:rPr>
          <w:rFonts w:ascii="Arial" w:hAnsi="Arial" w:hint="cs"/>
          <w:noProof w:val="0"/>
          <w:rtl/>
        </w:rPr>
        <w:t>.</w:t>
      </w:r>
    </w:p>
    <w:p w:rsidR="00601538" w:rsidRPr="00601538" w:rsidRDefault="00601538" w:rsidP="00601538">
      <w:pPr>
        <w:pStyle w:val="ae"/>
        <w:rPr>
          <w:rFonts w:ascii="Arial" w:hAnsi="Arial"/>
          <w:noProof w:val="0"/>
          <w:rtl/>
        </w:rPr>
      </w:pPr>
    </w:p>
    <w:p w:rsidR="00F2278C" w:rsidRPr="00173658" w:rsidRDefault="00642B68" w:rsidP="002377BA">
      <w:pPr>
        <w:pStyle w:val="ae"/>
        <w:numPr>
          <w:ilvl w:val="0"/>
          <w:numId w:val="3"/>
        </w:numPr>
        <w:spacing w:line="360" w:lineRule="auto"/>
        <w:jc w:val="both"/>
        <w:rPr>
          <w:rFonts w:ascii="Arial" w:hAnsi="Arial"/>
          <w:noProof w:val="0"/>
          <w:rtl/>
        </w:rPr>
      </w:pPr>
      <w:r w:rsidRPr="00173658">
        <w:rPr>
          <w:rFonts w:ascii="Arial" w:hAnsi="Arial" w:hint="cs"/>
          <w:b/>
          <w:bCs/>
          <w:noProof w:val="0"/>
          <w:rtl/>
        </w:rPr>
        <w:t>בהחלטתי מיום 30.5.24</w:t>
      </w:r>
      <w:r w:rsidRPr="00173658">
        <w:rPr>
          <w:rFonts w:ascii="Arial" w:hAnsi="Arial" w:hint="cs"/>
          <w:noProof w:val="0"/>
          <w:rtl/>
        </w:rPr>
        <w:t xml:space="preserve"> </w:t>
      </w:r>
      <w:r w:rsidR="00F2278C" w:rsidRPr="00173658">
        <w:rPr>
          <w:rFonts w:ascii="Arial" w:hAnsi="Arial" w:hint="cs"/>
          <w:noProof w:val="0"/>
          <w:rtl/>
        </w:rPr>
        <w:t xml:space="preserve">הוריתי על </w:t>
      </w:r>
      <w:r w:rsidR="00F2278C" w:rsidRPr="00173658">
        <w:rPr>
          <w:rFonts w:ascii="Arial" w:hAnsi="Arial" w:hint="cs"/>
          <w:b/>
          <w:bCs/>
          <w:noProof w:val="0"/>
          <w:rtl/>
        </w:rPr>
        <w:t>התחלת הטיפול במחלקת מעברים</w:t>
      </w:r>
      <w:r w:rsidR="00F2278C" w:rsidRPr="00173658">
        <w:rPr>
          <w:rFonts w:ascii="Arial" w:hAnsi="Arial" w:hint="cs"/>
          <w:noProof w:val="0"/>
          <w:rtl/>
        </w:rPr>
        <w:t xml:space="preserve"> ונעתרתי לבקשתו של ד"ר סגל </w:t>
      </w:r>
      <w:r w:rsidRPr="00173658">
        <w:rPr>
          <w:rFonts w:ascii="Arial" w:hAnsi="Arial" w:hint="cs"/>
          <w:noProof w:val="0"/>
          <w:rtl/>
        </w:rPr>
        <w:t>להפסקת מעורבותו הטיפולית במשפחה</w:t>
      </w:r>
      <w:r w:rsidR="002377BA">
        <w:rPr>
          <w:rFonts w:ascii="Arial" w:hAnsi="Arial" w:hint="cs"/>
          <w:noProof w:val="0"/>
          <w:rtl/>
        </w:rPr>
        <w:t xml:space="preserve">, בהמשך להחלטה </w:t>
      </w:r>
      <w:r w:rsidR="00601538">
        <w:rPr>
          <w:rFonts w:ascii="Arial" w:hAnsi="Arial" w:hint="cs"/>
          <w:noProof w:val="0"/>
          <w:rtl/>
        </w:rPr>
        <w:t>מיום 23.5.24.</w:t>
      </w:r>
    </w:p>
    <w:p w:rsidR="00F2278C" w:rsidRDefault="00F2278C" w:rsidP="00DD6BB2">
      <w:pPr>
        <w:spacing w:line="360" w:lineRule="auto"/>
        <w:jc w:val="both"/>
        <w:rPr>
          <w:rFonts w:ascii="Arial" w:hAnsi="Arial"/>
          <w:noProof w:val="0"/>
          <w:rtl/>
        </w:rPr>
      </w:pPr>
    </w:p>
    <w:p w:rsidR="00601538" w:rsidRPr="00601538" w:rsidRDefault="00F2278C" w:rsidP="00373E6D">
      <w:pPr>
        <w:pStyle w:val="ae"/>
        <w:numPr>
          <w:ilvl w:val="0"/>
          <w:numId w:val="3"/>
        </w:numPr>
        <w:spacing w:line="360" w:lineRule="auto"/>
        <w:jc w:val="both"/>
        <w:rPr>
          <w:rFonts w:ascii="Arial" w:hAnsi="Arial"/>
          <w:b/>
          <w:bCs/>
          <w:noProof w:val="0"/>
        </w:rPr>
      </w:pPr>
      <w:r w:rsidRPr="00173658">
        <w:rPr>
          <w:rFonts w:ascii="Arial" w:hAnsi="Arial" w:hint="cs"/>
          <w:b/>
          <w:bCs/>
          <w:noProof w:val="0"/>
          <w:rtl/>
        </w:rPr>
        <w:t>ב</w:t>
      </w:r>
      <w:r w:rsidR="002377BA">
        <w:rPr>
          <w:rFonts w:ascii="Arial" w:hAnsi="Arial" w:hint="cs"/>
          <w:b/>
          <w:bCs/>
          <w:noProof w:val="0"/>
          <w:rtl/>
        </w:rPr>
        <w:t xml:space="preserve">עדכון </w:t>
      </w:r>
      <w:r w:rsidR="002377BA" w:rsidRPr="002377BA">
        <w:rPr>
          <w:rFonts w:ascii="Arial" w:hAnsi="Arial" w:hint="cs"/>
          <w:b/>
          <w:bCs/>
          <w:noProof w:val="0"/>
          <w:rtl/>
        </w:rPr>
        <w:t>מיום</w:t>
      </w:r>
      <w:r w:rsidR="002377BA">
        <w:rPr>
          <w:rFonts w:ascii="Arial" w:hAnsi="Arial" w:hint="cs"/>
          <w:noProof w:val="0"/>
          <w:rtl/>
        </w:rPr>
        <w:t xml:space="preserve"> </w:t>
      </w:r>
      <w:r w:rsidR="002377BA" w:rsidRPr="00173658">
        <w:rPr>
          <w:rFonts w:ascii="Arial" w:hAnsi="Arial" w:hint="cs"/>
          <w:b/>
          <w:bCs/>
          <w:noProof w:val="0"/>
          <w:rtl/>
        </w:rPr>
        <w:t>6.6.24</w:t>
      </w:r>
      <w:r w:rsidR="00140D11" w:rsidRPr="00173658">
        <w:rPr>
          <w:rFonts w:ascii="Arial" w:hAnsi="Arial" w:hint="cs"/>
          <w:noProof w:val="0"/>
          <w:rtl/>
        </w:rPr>
        <w:t xml:space="preserve">, </w:t>
      </w:r>
      <w:r w:rsidR="002377BA" w:rsidRPr="00173658">
        <w:rPr>
          <w:rFonts w:ascii="Arial" w:hAnsi="Arial" w:hint="cs"/>
          <w:b/>
          <w:bCs/>
          <w:noProof w:val="0"/>
          <w:rtl/>
        </w:rPr>
        <w:t>האפוטרופסית לדין</w:t>
      </w:r>
      <w:r w:rsidR="002377BA">
        <w:rPr>
          <w:rFonts w:ascii="Arial" w:hAnsi="Arial" w:hint="cs"/>
          <w:noProof w:val="0"/>
          <w:rtl/>
        </w:rPr>
        <w:t xml:space="preserve"> </w:t>
      </w:r>
      <w:r w:rsidR="00140D11" w:rsidRPr="00173658">
        <w:rPr>
          <w:rFonts w:ascii="Arial" w:hAnsi="Arial" w:hint="cs"/>
          <w:noProof w:val="0"/>
          <w:rtl/>
        </w:rPr>
        <w:t xml:space="preserve">עדכנה כי למרבה הצער </w:t>
      </w:r>
      <w:r w:rsidR="00140D11" w:rsidRPr="00E73E01">
        <w:rPr>
          <w:rFonts w:ascii="Arial" w:hAnsi="Arial" w:hint="cs"/>
          <w:b/>
          <w:bCs/>
          <w:noProof w:val="0"/>
          <w:rtl/>
        </w:rPr>
        <w:t xml:space="preserve">לא מתקיימים זמני השהות על פי המתווה שגובש לאחר הפגישה עם </w:t>
      </w:r>
      <w:r w:rsidR="00B23EBB">
        <w:rPr>
          <w:rFonts w:ascii="Arial" w:hAnsi="Arial" w:hint="cs"/>
          <w:b/>
          <w:bCs/>
          <w:noProof w:val="0"/>
          <w:rtl/>
        </w:rPr>
        <w:t>ב</w:t>
      </w:r>
      <w:r w:rsidR="00B23EBB">
        <w:rPr>
          <w:rFonts w:ascii="Arial" w:hAnsi="Arial"/>
          <w:b/>
          <w:bCs/>
          <w:noProof w:val="0"/>
          <w:rtl/>
        </w:rPr>
        <w:t>'</w:t>
      </w:r>
      <w:r w:rsidR="00140D11" w:rsidRPr="00E73E01">
        <w:rPr>
          <w:rFonts w:ascii="Arial" w:hAnsi="Arial" w:hint="cs"/>
          <w:b/>
          <w:bCs/>
          <w:noProof w:val="0"/>
          <w:rtl/>
        </w:rPr>
        <w:t xml:space="preserve"> ועל פי הסכמתו</w:t>
      </w:r>
      <w:r w:rsidR="00140D11" w:rsidRPr="00173658">
        <w:rPr>
          <w:rFonts w:ascii="Arial" w:hAnsi="Arial" w:hint="cs"/>
          <w:noProof w:val="0"/>
          <w:rtl/>
        </w:rPr>
        <w:t xml:space="preserve">; כאשר בפי ההורים גרסאות שונות בנוגע לסיבה לכך, אם כי אין חולק ביניהם כי הקטין </w:t>
      </w:r>
      <w:r w:rsidR="00B23EBB">
        <w:rPr>
          <w:rFonts w:ascii="Arial" w:hAnsi="Arial" w:hint="cs"/>
          <w:noProof w:val="0"/>
          <w:rtl/>
        </w:rPr>
        <w:t>ב</w:t>
      </w:r>
      <w:r w:rsidR="00B23EBB">
        <w:rPr>
          <w:rFonts w:ascii="Arial" w:hAnsi="Arial"/>
          <w:noProof w:val="0"/>
          <w:rtl/>
        </w:rPr>
        <w:t>'</w:t>
      </w:r>
      <w:r w:rsidR="00140D11" w:rsidRPr="00173658">
        <w:rPr>
          <w:rFonts w:ascii="Arial" w:hAnsi="Arial" w:hint="cs"/>
          <w:noProof w:val="0"/>
          <w:rtl/>
        </w:rPr>
        <w:t xml:space="preserve"> טרם לן בבית האם וטרם השתתף בארוחה שבת מלאה בביתה.</w:t>
      </w:r>
      <w:r w:rsidR="008C689E" w:rsidRPr="00173658">
        <w:rPr>
          <w:rFonts w:ascii="Arial" w:hAnsi="Arial" w:hint="cs"/>
          <w:noProof w:val="0"/>
          <w:rtl/>
        </w:rPr>
        <w:t xml:space="preserve"> לדברי האם הוא מגיע באמצע שבוע, לעיתים למספר שעות ולעיתים לזמן מועט, אך לא לן בביתה לא באמצ"ש ו</w:t>
      </w:r>
      <w:r w:rsidR="00373E6D">
        <w:rPr>
          <w:rFonts w:ascii="Arial" w:hAnsi="Arial" w:hint="cs"/>
          <w:noProof w:val="0"/>
          <w:rtl/>
        </w:rPr>
        <w:t>לא בשבת;</w:t>
      </w:r>
      <w:r w:rsidR="008C689E" w:rsidRPr="00173658">
        <w:rPr>
          <w:rFonts w:ascii="Arial" w:hAnsi="Arial" w:hint="cs"/>
          <w:noProof w:val="0"/>
          <w:rtl/>
        </w:rPr>
        <w:t xml:space="preserve"> האב מצדו טען כי הם מנסים לעמוד בהחלטות בית המשפט אך הייתה חוסר בהירות </w:t>
      </w:r>
      <w:r w:rsidR="007B659A" w:rsidRPr="00173658">
        <w:rPr>
          <w:rFonts w:ascii="Arial" w:hAnsi="Arial" w:hint="cs"/>
          <w:noProof w:val="0"/>
          <w:rtl/>
        </w:rPr>
        <w:t>בעניין מחויבותו של הקטין להחלטות,</w:t>
      </w:r>
      <w:r w:rsidR="008C689E" w:rsidRPr="00173658">
        <w:rPr>
          <w:rFonts w:ascii="Arial" w:hAnsi="Arial" w:hint="cs"/>
          <w:noProof w:val="0"/>
          <w:rtl/>
        </w:rPr>
        <w:t xml:space="preserve"> והקטין הבין </w:t>
      </w:r>
      <w:r w:rsidR="00373E6D">
        <w:rPr>
          <w:rFonts w:ascii="Arial" w:hAnsi="Arial" w:hint="cs"/>
          <w:noProof w:val="0"/>
          <w:rtl/>
        </w:rPr>
        <w:t xml:space="preserve">לדבריו </w:t>
      </w:r>
      <w:r w:rsidR="008C689E" w:rsidRPr="00173658">
        <w:rPr>
          <w:rFonts w:ascii="Arial" w:hAnsi="Arial" w:hint="cs"/>
          <w:noProof w:val="0"/>
          <w:rtl/>
        </w:rPr>
        <w:t>שההחלטה אינה מחייבת אותו וזה נתון לשיקול דעתו.</w:t>
      </w:r>
      <w:r w:rsidR="007B659A" w:rsidRPr="00173658">
        <w:rPr>
          <w:rFonts w:ascii="Arial" w:hAnsi="Arial" w:hint="cs"/>
          <w:noProof w:val="0"/>
          <w:rtl/>
        </w:rPr>
        <w:t xml:space="preserve"> </w:t>
      </w:r>
    </w:p>
    <w:p w:rsidR="00601538" w:rsidRPr="00373E6D" w:rsidRDefault="00601538" w:rsidP="00601538">
      <w:pPr>
        <w:pStyle w:val="ae"/>
        <w:rPr>
          <w:rFonts w:ascii="Arial" w:hAnsi="Arial"/>
          <w:noProof w:val="0"/>
          <w:rtl/>
        </w:rPr>
      </w:pPr>
    </w:p>
    <w:p w:rsidR="00601538" w:rsidRPr="00601538" w:rsidRDefault="00601538" w:rsidP="00373E6D">
      <w:pPr>
        <w:pStyle w:val="ae"/>
        <w:numPr>
          <w:ilvl w:val="0"/>
          <w:numId w:val="3"/>
        </w:numPr>
        <w:spacing w:line="360" w:lineRule="auto"/>
        <w:jc w:val="both"/>
        <w:rPr>
          <w:rFonts w:ascii="Arial" w:hAnsi="Arial"/>
          <w:b/>
          <w:bCs/>
          <w:noProof w:val="0"/>
        </w:rPr>
      </w:pPr>
      <w:r>
        <w:rPr>
          <w:rFonts w:ascii="Arial" w:hAnsi="Arial" w:hint="cs"/>
          <w:noProof w:val="0"/>
          <w:rtl/>
        </w:rPr>
        <w:t xml:space="preserve">לדברי האפוטרופסית, </w:t>
      </w:r>
      <w:r w:rsidR="007B659A" w:rsidRPr="00173658">
        <w:rPr>
          <w:rFonts w:ascii="Arial" w:hAnsi="Arial" w:hint="cs"/>
          <w:noProof w:val="0"/>
          <w:rtl/>
        </w:rPr>
        <w:t xml:space="preserve">בשיחתה עם הקטין הוא טען שלא הבין שההחלטות מחייבות ולאחר מכן טען שינסה ללכת לארוחה בשבת הבאה שאחיו ישהו בבית האם </w:t>
      </w:r>
      <w:r w:rsidR="007B659A" w:rsidRPr="00173658">
        <w:rPr>
          <w:rFonts w:ascii="Arial" w:hAnsi="Arial"/>
          <w:noProof w:val="0"/>
          <w:rtl/>
        </w:rPr>
        <w:t>–</w:t>
      </w:r>
      <w:r w:rsidR="007B659A" w:rsidRPr="00173658">
        <w:rPr>
          <w:rFonts w:ascii="Arial" w:hAnsi="Arial" w:hint="cs"/>
          <w:noProof w:val="0"/>
          <w:rtl/>
        </w:rPr>
        <w:t xml:space="preserve"> דבר שלא קרה בפועל. האפוט' לדין ציינה כי היא מבינה שיש נסיבות שלא תלויות בקטין כגון שבת ישיבה או אירוע רפואי, אך </w:t>
      </w:r>
      <w:r w:rsidR="007B659A" w:rsidRPr="00173658">
        <w:rPr>
          <w:rFonts w:ascii="Arial" w:hAnsi="Arial" w:hint="cs"/>
          <w:b/>
          <w:bCs/>
          <w:noProof w:val="0"/>
          <w:rtl/>
        </w:rPr>
        <w:t>תחוש</w:t>
      </w:r>
      <w:r w:rsidR="00373E6D">
        <w:rPr>
          <w:rFonts w:ascii="Arial" w:hAnsi="Arial" w:hint="cs"/>
          <w:b/>
          <w:bCs/>
          <w:noProof w:val="0"/>
          <w:rtl/>
        </w:rPr>
        <w:t>ת</w:t>
      </w:r>
      <w:r w:rsidR="007B659A" w:rsidRPr="00173658">
        <w:rPr>
          <w:rFonts w:ascii="Arial" w:hAnsi="Arial" w:hint="cs"/>
          <w:b/>
          <w:bCs/>
          <w:noProof w:val="0"/>
          <w:rtl/>
        </w:rPr>
        <w:t>ה הכללית הינה כי הקטין אינו מעוניין לעמוד בהסדרים שנקבעו, ככל הנראה גם בגלל תפיסת עולמו כעת שאינה מאפשרת לו להתנתק מכל מה שהוא חושב על האם ולנסות לפתוח דף חדש מו</w:t>
      </w:r>
      <w:r>
        <w:rPr>
          <w:rFonts w:ascii="Arial" w:hAnsi="Arial" w:hint="cs"/>
          <w:b/>
          <w:bCs/>
          <w:noProof w:val="0"/>
          <w:rtl/>
        </w:rPr>
        <w:t>ל</w:t>
      </w:r>
      <w:r w:rsidR="007B659A" w:rsidRPr="00173658">
        <w:rPr>
          <w:rFonts w:ascii="Arial" w:hAnsi="Arial" w:hint="cs"/>
          <w:b/>
          <w:bCs/>
          <w:noProof w:val="0"/>
          <w:rtl/>
        </w:rPr>
        <w:t>ה, אם באופן הדרגתי. כן ייתכן שעדיין חסרה לו ברכת הדרך המלאה מהאב בעניין הקשר עם האם</w:t>
      </w:r>
      <w:r w:rsidR="007B659A" w:rsidRPr="00173658">
        <w:rPr>
          <w:rFonts w:ascii="Arial" w:hAnsi="Arial" w:hint="cs"/>
          <w:noProof w:val="0"/>
          <w:rtl/>
        </w:rPr>
        <w:t xml:space="preserve">. </w:t>
      </w:r>
    </w:p>
    <w:p w:rsidR="00601538" w:rsidRPr="00601538" w:rsidRDefault="00601538" w:rsidP="00601538">
      <w:pPr>
        <w:pStyle w:val="ae"/>
        <w:rPr>
          <w:rFonts w:ascii="Arial" w:hAnsi="Arial"/>
          <w:noProof w:val="0"/>
          <w:rtl/>
        </w:rPr>
      </w:pPr>
    </w:p>
    <w:p w:rsidR="00601538" w:rsidRPr="00601538" w:rsidRDefault="007B659A" w:rsidP="00601538">
      <w:pPr>
        <w:pStyle w:val="ae"/>
        <w:numPr>
          <w:ilvl w:val="0"/>
          <w:numId w:val="3"/>
        </w:numPr>
        <w:spacing w:line="360" w:lineRule="auto"/>
        <w:jc w:val="both"/>
        <w:rPr>
          <w:rFonts w:ascii="Arial" w:hAnsi="Arial"/>
          <w:b/>
          <w:bCs/>
          <w:noProof w:val="0"/>
        </w:rPr>
      </w:pPr>
      <w:r w:rsidRPr="00173658">
        <w:rPr>
          <w:rFonts w:ascii="Arial" w:hAnsi="Arial" w:hint="cs"/>
          <w:noProof w:val="0"/>
          <w:rtl/>
        </w:rPr>
        <w:t xml:space="preserve">לשיטתה הקטין אינו אשם במצב שנוצר אלא הוא </w:t>
      </w:r>
      <w:r w:rsidRPr="003A2915">
        <w:rPr>
          <w:rFonts w:ascii="Arial" w:hAnsi="Arial" w:hint="cs"/>
          <w:b/>
          <w:bCs/>
          <w:noProof w:val="0"/>
          <w:rtl/>
        </w:rPr>
        <w:t>קורבן של המציאות</w:t>
      </w:r>
      <w:r w:rsidRPr="00173658">
        <w:rPr>
          <w:rFonts w:ascii="Arial" w:hAnsi="Arial" w:hint="cs"/>
          <w:noProof w:val="0"/>
          <w:rtl/>
        </w:rPr>
        <w:t xml:space="preserve"> שנוצרה. האפוט' לדין ציינה כי </w:t>
      </w:r>
      <w:r w:rsidRPr="00173658">
        <w:rPr>
          <w:rFonts w:ascii="Arial" w:hAnsi="Arial" w:hint="cs"/>
          <w:b/>
          <w:bCs/>
          <w:noProof w:val="0"/>
          <w:rtl/>
        </w:rPr>
        <w:t xml:space="preserve">גם </w:t>
      </w:r>
      <w:r w:rsidR="00B23EBB">
        <w:rPr>
          <w:rFonts w:ascii="Arial" w:hAnsi="Arial" w:hint="cs"/>
          <w:b/>
          <w:bCs/>
          <w:noProof w:val="0"/>
          <w:rtl/>
        </w:rPr>
        <w:t>ד</w:t>
      </w:r>
      <w:r w:rsidR="00B23EBB">
        <w:rPr>
          <w:rFonts w:ascii="Arial" w:hAnsi="Arial"/>
          <w:b/>
          <w:bCs/>
          <w:noProof w:val="0"/>
          <w:rtl/>
        </w:rPr>
        <w:t>'</w:t>
      </w:r>
      <w:r w:rsidRPr="00173658">
        <w:rPr>
          <w:rFonts w:ascii="Arial" w:hAnsi="Arial" w:hint="cs"/>
          <w:b/>
          <w:bCs/>
          <w:noProof w:val="0"/>
          <w:rtl/>
        </w:rPr>
        <w:t xml:space="preserve"> </w:t>
      </w:r>
      <w:r w:rsidR="00373E6D">
        <w:rPr>
          <w:rFonts w:ascii="Arial" w:hAnsi="Arial" w:hint="cs"/>
          <w:b/>
          <w:bCs/>
          <w:noProof w:val="0"/>
          <w:rtl/>
        </w:rPr>
        <w:t xml:space="preserve">בן ה-10 </w:t>
      </w:r>
      <w:r w:rsidRPr="00173658">
        <w:rPr>
          <w:rFonts w:ascii="Arial" w:hAnsi="Arial" w:hint="cs"/>
          <w:b/>
          <w:bCs/>
          <w:noProof w:val="0"/>
          <w:rtl/>
        </w:rPr>
        <w:t xml:space="preserve">החל שלא לעמוד בהסדרים </w:t>
      </w:r>
      <w:r w:rsidRPr="003A2915">
        <w:rPr>
          <w:rFonts w:ascii="Arial" w:hAnsi="Arial" w:hint="cs"/>
          <w:noProof w:val="0"/>
          <w:rtl/>
        </w:rPr>
        <w:t>(לטענת האם לא הגיע בשבתות האחרונות לביתה)</w:t>
      </w:r>
      <w:r w:rsidRPr="00173658">
        <w:rPr>
          <w:rFonts w:ascii="Arial" w:hAnsi="Arial" w:hint="cs"/>
          <w:b/>
          <w:bCs/>
          <w:noProof w:val="0"/>
          <w:rtl/>
        </w:rPr>
        <w:t xml:space="preserve"> ונראה שיש גם הרבה </w:t>
      </w:r>
      <w:r w:rsidR="00373E6D">
        <w:rPr>
          <w:rFonts w:ascii="Arial" w:hAnsi="Arial" w:hint="cs"/>
          <w:b/>
          <w:bCs/>
          <w:noProof w:val="0"/>
          <w:rtl/>
        </w:rPr>
        <w:t>"</w:t>
      </w:r>
      <w:r w:rsidRPr="00173658">
        <w:rPr>
          <w:rFonts w:ascii="Arial" w:hAnsi="Arial" w:hint="cs"/>
          <w:b/>
          <w:bCs/>
          <w:noProof w:val="0"/>
          <w:rtl/>
        </w:rPr>
        <w:t>זליגות</w:t>
      </w:r>
      <w:r w:rsidR="00373E6D">
        <w:rPr>
          <w:rFonts w:ascii="Arial" w:hAnsi="Arial" w:hint="cs"/>
          <w:b/>
          <w:bCs/>
          <w:noProof w:val="0"/>
          <w:rtl/>
        </w:rPr>
        <w:t>"</w:t>
      </w:r>
      <w:r w:rsidRPr="00173658">
        <w:rPr>
          <w:rFonts w:ascii="Arial" w:hAnsi="Arial" w:hint="cs"/>
          <w:b/>
          <w:bCs/>
          <w:noProof w:val="0"/>
          <w:rtl/>
        </w:rPr>
        <w:t xml:space="preserve"> קטנות לגבי שאר הילדים</w:t>
      </w:r>
      <w:r w:rsidRPr="00173658">
        <w:rPr>
          <w:rFonts w:ascii="Arial" w:hAnsi="Arial" w:hint="cs"/>
          <w:noProof w:val="0"/>
          <w:rtl/>
        </w:rPr>
        <w:t>, מצב זה אינו פו</w:t>
      </w:r>
      <w:r w:rsidR="00090DA3" w:rsidRPr="00173658">
        <w:rPr>
          <w:rFonts w:ascii="Arial" w:hAnsi="Arial" w:hint="cs"/>
          <w:noProof w:val="0"/>
          <w:rtl/>
        </w:rPr>
        <w:t xml:space="preserve">על לטובת הקטינים </w:t>
      </w:r>
      <w:r w:rsidR="00090DA3" w:rsidRPr="00173658">
        <w:rPr>
          <w:rFonts w:ascii="Arial" w:hAnsi="Arial" w:hint="cs"/>
          <w:b/>
          <w:bCs/>
          <w:noProof w:val="0"/>
          <w:rtl/>
        </w:rPr>
        <w:t>ומובן שהם מושפ</w:t>
      </w:r>
      <w:r w:rsidRPr="00173658">
        <w:rPr>
          <w:rFonts w:ascii="Arial" w:hAnsi="Arial" w:hint="cs"/>
          <w:b/>
          <w:bCs/>
          <w:noProof w:val="0"/>
          <w:rtl/>
        </w:rPr>
        <w:t>עים מאי ההגעה של אחיהם הגדולים</w:t>
      </w:r>
      <w:r w:rsidRPr="00173658">
        <w:rPr>
          <w:rFonts w:ascii="Arial" w:hAnsi="Arial" w:hint="cs"/>
          <w:noProof w:val="0"/>
          <w:rtl/>
        </w:rPr>
        <w:t xml:space="preserve">. </w:t>
      </w:r>
    </w:p>
    <w:p w:rsidR="00601538" w:rsidRPr="00601538" w:rsidRDefault="00601538" w:rsidP="00601538">
      <w:pPr>
        <w:pStyle w:val="ae"/>
        <w:rPr>
          <w:rFonts w:ascii="Arial" w:hAnsi="Arial"/>
          <w:noProof w:val="0"/>
          <w:rtl/>
        </w:rPr>
      </w:pPr>
    </w:p>
    <w:p w:rsidR="00E73E01" w:rsidRPr="00E73E01" w:rsidRDefault="00601538" w:rsidP="00601538">
      <w:pPr>
        <w:pStyle w:val="ae"/>
        <w:numPr>
          <w:ilvl w:val="0"/>
          <w:numId w:val="3"/>
        </w:numPr>
        <w:spacing w:line="360" w:lineRule="auto"/>
        <w:jc w:val="both"/>
        <w:rPr>
          <w:rFonts w:ascii="Arial" w:hAnsi="Arial"/>
          <w:b/>
          <w:bCs/>
          <w:noProof w:val="0"/>
        </w:rPr>
      </w:pPr>
      <w:r>
        <w:rPr>
          <w:rFonts w:ascii="Arial" w:hAnsi="Arial" w:hint="cs"/>
          <w:noProof w:val="0"/>
          <w:rtl/>
        </w:rPr>
        <w:lastRenderedPageBreak/>
        <w:t xml:space="preserve">לדבריה, </w:t>
      </w:r>
      <w:r w:rsidR="00B23EBB">
        <w:rPr>
          <w:rFonts w:ascii="Arial" w:hAnsi="Arial" w:hint="cs"/>
          <w:noProof w:val="0"/>
          <w:rtl/>
        </w:rPr>
        <w:t>ב</w:t>
      </w:r>
      <w:r w:rsidR="00B23EBB">
        <w:rPr>
          <w:rFonts w:ascii="Arial" w:hAnsi="Arial"/>
          <w:noProof w:val="0"/>
          <w:rtl/>
        </w:rPr>
        <w:t>'</w:t>
      </w:r>
      <w:r w:rsidR="007B659A" w:rsidRPr="00173658">
        <w:rPr>
          <w:rFonts w:ascii="Arial" w:hAnsi="Arial" w:hint="cs"/>
          <w:noProof w:val="0"/>
          <w:rtl/>
        </w:rPr>
        <w:t xml:space="preserve"> </w:t>
      </w:r>
      <w:r w:rsidR="00090DA3" w:rsidRPr="00173658">
        <w:rPr>
          <w:rFonts w:ascii="Arial" w:hAnsi="Arial" w:hint="cs"/>
          <w:noProof w:val="0"/>
          <w:rtl/>
        </w:rPr>
        <w:t>ו</w:t>
      </w:r>
      <w:r w:rsidR="00B23EBB">
        <w:rPr>
          <w:rFonts w:ascii="Arial" w:hAnsi="Arial" w:hint="cs"/>
          <w:noProof w:val="0"/>
          <w:rtl/>
        </w:rPr>
        <w:t>ד</w:t>
      </w:r>
      <w:r w:rsidR="00B23EBB">
        <w:rPr>
          <w:rFonts w:ascii="Arial" w:hAnsi="Arial"/>
          <w:noProof w:val="0"/>
          <w:rtl/>
        </w:rPr>
        <w:t>'</w:t>
      </w:r>
      <w:r w:rsidR="00090DA3" w:rsidRPr="00173658">
        <w:rPr>
          <w:rFonts w:ascii="Arial" w:hAnsi="Arial" w:hint="cs"/>
          <w:noProof w:val="0"/>
          <w:rtl/>
        </w:rPr>
        <w:t xml:space="preserve"> הם נערים בתחיל</w:t>
      </w:r>
      <w:r w:rsidR="007B659A" w:rsidRPr="00173658">
        <w:rPr>
          <w:rFonts w:ascii="Arial" w:hAnsi="Arial" w:hint="cs"/>
          <w:noProof w:val="0"/>
          <w:rtl/>
        </w:rPr>
        <w:t xml:space="preserve">ת גיל ההתבגרות ונראה כי </w:t>
      </w:r>
      <w:r w:rsidR="007B659A" w:rsidRPr="00173658">
        <w:rPr>
          <w:rFonts w:ascii="Arial" w:hAnsi="Arial" w:hint="cs"/>
          <w:b/>
          <w:bCs/>
          <w:noProof w:val="0"/>
          <w:rtl/>
        </w:rPr>
        <w:t>"זמן ילד</w:t>
      </w:r>
      <w:r w:rsidR="00090DA3" w:rsidRPr="00173658">
        <w:rPr>
          <w:rFonts w:ascii="Arial" w:hAnsi="Arial" w:hint="cs"/>
          <w:b/>
          <w:bCs/>
          <w:noProof w:val="0"/>
          <w:rtl/>
        </w:rPr>
        <w:t>" פה הינו קריטי ביותר</w:t>
      </w:r>
      <w:r w:rsidR="00090DA3" w:rsidRPr="00173658">
        <w:rPr>
          <w:rFonts w:ascii="Arial" w:hAnsi="Arial" w:hint="cs"/>
          <w:noProof w:val="0"/>
          <w:rtl/>
        </w:rPr>
        <w:t xml:space="preserve"> לצורך עריכת שינוי וחשיבה על דרך הפעולה הנכונה. האפוט' לדין בירכה על הניסיון של הקטין להגיע לבית האם באמצע השבוע ועל ההתמדה היחסית, אך ציינה כי נראה שעדיין מדובר בצעד קטן מידי בעת הזו וניכר כי הוא נעשה בעיקר כדי "לסמן וי"</w:t>
      </w:r>
      <w:r w:rsidR="0074519B" w:rsidRPr="00173658">
        <w:rPr>
          <w:rFonts w:ascii="Arial" w:hAnsi="Arial" w:hint="cs"/>
          <w:noProof w:val="0"/>
          <w:rtl/>
        </w:rPr>
        <w:t xml:space="preserve"> על העמידה בהחלטה ולא מתוך מקום של הפנמה אמיתית את מקומה של האם בחייו.</w:t>
      </w:r>
      <w:r w:rsidR="00090DA3" w:rsidRPr="00173658">
        <w:rPr>
          <w:rFonts w:ascii="Arial" w:hAnsi="Arial" w:hint="cs"/>
          <w:noProof w:val="0"/>
          <w:rtl/>
        </w:rPr>
        <w:t xml:space="preserve"> </w:t>
      </w:r>
    </w:p>
    <w:p w:rsidR="00E73E01" w:rsidRDefault="00E73E01" w:rsidP="00E73E01">
      <w:pPr>
        <w:pStyle w:val="ae"/>
        <w:spacing w:line="360" w:lineRule="auto"/>
        <w:jc w:val="both"/>
        <w:rPr>
          <w:rFonts w:ascii="Arial" w:hAnsi="Arial"/>
          <w:b/>
          <w:bCs/>
          <w:noProof w:val="0"/>
        </w:rPr>
      </w:pPr>
    </w:p>
    <w:p w:rsidR="00F2278C" w:rsidRPr="00173658" w:rsidRDefault="00090DA3" w:rsidP="00E73E01">
      <w:pPr>
        <w:pStyle w:val="ae"/>
        <w:numPr>
          <w:ilvl w:val="0"/>
          <w:numId w:val="3"/>
        </w:numPr>
        <w:spacing w:line="360" w:lineRule="auto"/>
        <w:jc w:val="both"/>
        <w:rPr>
          <w:rFonts w:ascii="Arial" w:hAnsi="Arial"/>
          <w:b/>
          <w:bCs/>
          <w:noProof w:val="0"/>
          <w:rtl/>
        </w:rPr>
      </w:pPr>
      <w:r w:rsidRPr="00173658">
        <w:rPr>
          <w:rFonts w:ascii="Arial" w:hAnsi="Arial" w:hint="cs"/>
          <w:b/>
          <w:bCs/>
          <w:noProof w:val="0"/>
          <w:rtl/>
        </w:rPr>
        <w:t xml:space="preserve">האפוט' לדין הביעה חשש למצבו של </w:t>
      </w:r>
      <w:r w:rsidR="00B23EBB">
        <w:rPr>
          <w:rFonts w:ascii="Arial" w:hAnsi="Arial" w:hint="cs"/>
          <w:b/>
          <w:bCs/>
          <w:noProof w:val="0"/>
          <w:rtl/>
        </w:rPr>
        <w:t>ב</w:t>
      </w:r>
      <w:r w:rsidR="00B23EBB">
        <w:rPr>
          <w:rFonts w:ascii="Arial" w:hAnsi="Arial"/>
          <w:b/>
          <w:bCs/>
          <w:noProof w:val="0"/>
          <w:rtl/>
        </w:rPr>
        <w:t>'</w:t>
      </w:r>
      <w:r w:rsidRPr="00173658">
        <w:rPr>
          <w:rFonts w:ascii="Arial" w:hAnsi="Arial" w:hint="cs"/>
          <w:b/>
          <w:bCs/>
          <w:noProof w:val="0"/>
          <w:rtl/>
        </w:rPr>
        <w:t xml:space="preserve"> וחוששת מההשפעה על כך המשפחה והמליצה כי לאור אי העמידה במתווה באופן מלא והזמן שחלף מאז המפגש עם ביהמ"ש, יש לשקול לקבוע כי מעתה ואילך יהיה על </w:t>
      </w:r>
      <w:r w:rsidR="00B23EBB">
        <w:rPr>
          <w:rFonts w:ascii="Arial" w:hAnsi="Arial" w:hint="cs"/>
          <w:b/>
          <w:bCs/>
          <w:noProof w:val="0"/>
          <w:rtl/>
        </w:rPr>
        <w:t>ב</w:t>
      </w:r>
      <w:r w:rsidR="00B23EBB">
        <w:rPr>
          <w:rFonts w:ascii="Arial" w:hAnsi="Arial"/>
          <w:b/>
          <w:bCs/>
          <w:noProof w:val="0"/>
          <w:rtl/>
        </w:rPr>
        <w:t>'</w:t>
      </w:r>
      <w:r w:rsidRPr="00173658">
        <w:rPr>
          <w:rFonts w:ascii="Arial" w:hAnsi="Arial" w:hint="cs"/>
          <w:b/>
          <w:bCs/>
          <w:noProof w:val="0"/>
          <w:rtl/>
        </w:rPr>
        <w:t xml:space="preserve"> להגיע למפגשים באופן מלא כמו יתר האחים, ולהבהיר בהחלטה ברורה את ההגעה של כל הקטינים למפגשים באופן מלא, להורות על שיתוף פעולה של ההורים עם תכנית הטיפול שהומלצה למשפחה ולחדד את מחויבות האב גם בנוגע לשילוב הקטין </w:t>
      </w:r>
      <w:r w:rsidR="00B23EBB">
        <w:rPr>
          <w:rFonts w:ascii="Arial" w:hAnsi="Arial" w:hint="cs"/>
          <w:b/>
          <w:bCs/>
          <w:noProof w:val="0"/>
          <w:rtl/>
        </w:rPr>
        <w:t>ב</w:t>
      </w:r>
      <w:r w:rsidR="00B23EBB">
        <w:rPr>
          <w:rFonts w:ascii="Arial" w:hAnsi="Arial"/>
          <w:b/>
          <w:bCs/>
          <w:noProof w:val="0"/>
          <w:rtl/>
        </w:rPr>
        <w:t>'</w:t>
      </w:r>
      <w:r w:rsidRPr="00173658">
        <w:rPr>
          <w:rFonts w:ascii="Arial" w:hAnsi="Arial" w:hint="cs"/>
          <w:b/>
          <w:bCs/>
          <w:noProof w:val="0"/>
          <w:rtl/>
        </w:rPr>
        <w:t xml:space="preserve"> בטיפול כפי המלצת העו"ס בעדכונה האחרון.</w:t>
      </w:r>
    </w:p>
    <w:p w:rsidR="00F2278C" w:rsidRDefault="00F2278C" w:rsidP="00DD6BB2">
      <w:pPr>
        <w:spacing w:line="360" w:lineRule="auto"/>
        <w:jc w:val="both"/>
        <w:rPr>
          <w:rFonts w:ascii="Arial" w:hAnsi="Arial"/>
          <w:noProof w:val="0"/>
          <w:rtl/>
        </w:rPr>
      </w:pPr>
    </w:p>
    <w:p w:rsidR="00F2278C" w:rsidRPr="00173658" w:rsidRDefault="0074519B" w:rsidP="00173658">
      <w:pPr>
        <w:pStyle w:val="ae"/>
        <w:numPr>
          <w:ilvl w:val="0"/>
          <w:numId w:val="3"/>
        </w:numPr>
        <w:spacing w:line="360" w:lineRule="auto"/>
        <w:jc w:val="both"/>
        <w:rPr>
          <w:rFonts w:ascii="Arial" w:hAnsi="Arial"/>
          <w:noProof w:val="0"/>
          <w:rtl/>
        </w:rPr>
      </w:pPr>
      <w:r w:rsidRPr="00173658">
        <w:rPr>
          <w:rFonts w:ascii="Arial" w:hAnsi="Arial" w:hint="cs"/>
          <w:b/>
          <w:bCs/>
          <w:noProof w:val="0"/>
          <w:rtl/>
        </w:rPr>
        <w:t>בתגובת האם מיום 9.6.24</w:t>
      </w:r>
      <w:r w:rsidRPr="00173658">
        <w:rPr>
          <w:rFonts w:ascii="Arial" w:hAnsi="Arial" w:hint="cs"/>
          <w:noProof w:val="0"/>
          <w:rtl/>
        </w:rPr>
        <w:t xml:space="preserve"> </w:t>
      </w:r>
      <w:r w:rsidR="002E0A70" w:rsidRPr="00173658">
        <w:rPr>
          <w:rFonts w:ascii="Arial" w:hAnsi="Arial" w:hint="cs"/>
          <w:noProof w:val="0"/>
          <w:rtl/>
        </w:rPr>
        <w:t xml:space="preserve">- </w:t>
      </w:r>
      <w:r w:rsidRPr="00173658">
        <w:rPr>
          <w:rFonts w:ascii="Arial" w:hAnsi="Arial" w:hint="cs"/>
          <w:noProof w:val="0"/>
          <w:rtl/>
        </w:rPr>
        <w:t xml:space="preserve">ביקשה האם לתת תוקף של החלטה להמלצות התסקיר מיום 22.5.24 בכל הנוגע לבת </w:t>
      </w:r>
      <w:r w:rsidR="00B23EBB">
        <w:rPr>
          <w:rFonts w:ascii="Arial" w:hAnsi="Arial" w:hint="cs"/>
          <w:noProof w:val="0"/>
          <w:rtl/>
        </w:rPr>
        <w:t>א</w:t>
      </w:r>
      <w:r w:rsidR="00B23EBB">
        <w:rPr>
          <w:rFonts w:ascii="Arial" w:hAnsi="Arial"/>
          <w:noProof w:val="0"/>
          <w:rtl/>
        </w:rPr>
        <w:t>'</w:t>
      </w:r>
      <w:r w:rsidRPr="00173658">
        <w:rPr>
          <w:rFonts w:ascii="Arial" w:hAnsi="Arial" w:hint="cs"/>
          <w:noProof w:val="0"/>
          <w:rtl/>
        </w:rPr>
        <w:t>; עוד עתרה האם לאמץ את כל המלצות העו"ס בנוגע להטלת קנסות על האב במקרים שהוא לא מיישם את ההחלטות השיפוטיות לגבי זמני השהות ולגבי הגעה למפגשים הטיפוליים, וכן המלצותיה להפחתת זמני השהות של הקטינים עם האב, וזאת באופן דחוף ומיידי. לדבריה האב מחבל באופן שיטתי ומכוון בשהות הקטינים אצל האם מסית ומר</w:t>
      </w:r>
      <w:r w:rsidR="00346647">
        <w:rPr>
          <w:rFonts w:ascii="Arial" w:hAnsi="Arial" w:hint="cs"/>
          <w:noProof w:val="0"/>
          <w:rtl/>
        </w:rPr>
        <w:t>עיל אותם נג</w:t>
      </w:r>
      <w:r w:rsidR="00E84CEB" w:rsidRPr="00173658">
        <w:rPr>
          <w:rFonts w:ascii="Arial" w:hAnsi="Arial" w:hint="cs"/>
          <w:noProof w:val="0"/>
          <w:rtl/>
        </w:rPr>
        <w:t xml:space="preserve">דה. </w:t>
      </w:r>
      <w:r w:rsidR="00B23EBB">
        <w:rPr>
          <w:rFonts w:ascii="Arial" w:hAnsi="Arial" w:hint="cs"/>
          <w:noProof w:val="0"/>
          <w:rtl/>
        </w:rPr>
        <w:t>ב</w:t>
      </w:r>
      <w:r w:rsidR="00B23EBB">
        <w:rPr>
          <w:rFonts w:ascii="Arial" w:hAnsi="Arial"/>
          <w:noProof w:val="0"/>
          <w:rtl/>
        </w:rPr>
        <w:t>'</w:t>
      </w:r>
      <w:r w:rsidR="00E84CEB" w:rsidRPr="00173658">
        <w:rPr>
          <w:rFonts w:ascii="Arial" w:hAnsi="Arial" w:hint="cs"/>
          <w:noProof w:val="0"/>
          <w:rtl/>
        </w:rPr>
        <w:t xml:space="preserve"> הוא אמנם הסמן הקיצוני בהקשר זה ולמרבה הצער גם התחייבותו בפני ביהמ"ש לא גרמו לו להגיע לאם בשבועות האחרונים, ולאחרונה האב מונע גם מהבן </w:t>
      </w:r>
      <w:r w:rsidR="00B23EBB">
        <w:rPr>
          <w:rFonts w:ascii="Arial" w:hAnsi="Arial" w:hint="cs"/>
          <w:noProof w:val="0"/>
          <w:rtl/>
        </w:rPr>
        <w:t>ד</w:t>
      </w:r>
      <w:r w:rsidR="00B23EBB">
        <w:rPr>
          <w:rFonts w:ascii="Arial" w:hAnsi="Arial"/>
          <w:noProof w:val="0"/>
          <w:rtl/>
        </w:rPr>
        <w:t>'</w:t>
      </w:r>
      <w:r w:rsidR="00E84CEB" w:rsidRPr="00173658">
        <w:rPr>
          <w:rFonts w:ascii="Arial" w:hAnsi="Arial" w:hint="cs"/>
          <w:noProof w:val="0"/>
          <w:rtl/>
        </w:rPr>
        <w:t xml:space="preserve"> להגיע לאם ומחבל בדרכים שונות בזמני השהות של יתר הקטינים אצלה.</w:t>
      </w:r>
      <w:r w:rsidR="002E0A70" w:rsidRPr="00173658">
        <w:rPr>
          <w:rFonts w:ascii="Arial" w:hAnsi="Arial" w:hint="cs"/>
          <w:noProof w:val="0"/>
          <w:rtl/>
        </w:rPr>
        <w:t xml:space="preserve"> מאחר ומקור הבעיה הוא האב, הרי שרק פעולה כנגדו תוכל להניב תוצאות ולפיכך יש לפעול בהתאם להמלצות העו"ס  - להשית על האב סנקציות ולהפחית את שהות הקטינים עמו באופן שינטרל את השפעתו השלילית עליהם.</w:t>
      </w:r>
    </w:p>
    <w:p w:rsidR="002E0A70" w:rsidRDefault="002E0A70" w:rsidP="0074519B">
      <w:pPr>
        <w:spacing w:line="360" w:lineRule="auto"/>
        <w:jc w:val="both"/>
        <w:rPr>
          <w:rFonts w:ascii="Arial" w:hAnsi="Arial"/>
          <w:noProof w:val="0"/>
          <w:rtl/>
        </w:rPr>
      </w:pPr>
    </w:p>
    <w:p w:rsidR="002E0A70" w:rsidRPr="00173658" w:rsidRDefault="003A2915" w:rsidP="003A568B">
      <w:pPr>
        <w:pStyle w:val="ae"/>
        <w:numPr>
          <w:ilvl w:val="0"/>
          <w:numId w:val="3"/>
        </w:numPr>
        <w:spacing w:line="360" w:lineRule="auto"/>
        <w:jc w:val="both"/>
        <w:rPr>
          <w:rFonts w:ascii="Arial" w:hAnsi="Arial"/>
          <w:noProof w:val="0"/>
          <w:rtl/>
        </w:rPr>
      </w:pPr>
      <w:r>
        <w:rPr>
          <w:rFonts w:ascii="Arial" w:hAnsi="Arial" w:hint="cs"/>
          <w:b/>
          <w:bCs/>
          <w:noProof w:val="0"/>
          <w:rtl/>
        </w:rPr>
        <w:t xml:space="preserve">בתגובת האב </w:t>
      </w:r>
      <w:r w:rsidR="002E0A70" w:rsidRPr="00173658">
        <w:rPr>
          <w:rFonts w:ascii="Arial" w:hAnsi="Arial" w:hint="cs"/>
          <w:b/>
          <w:bCs/>
          <w:noProof w:val="0"/>
          <w:rtl/>
        </w:rPr>
        <w:t>מיום 20.6.24</w:t>
      </w:r>
      <w:r w:rsidR="002E0A70" w:rsidRPr="00173658">
        <w:rPr>
          <w:rFonts w:ascii="Arial" w:hAnsi="Arial" w:hint="cs"/>
          <w:noProof w:val="0"/>
          <w:rtl/>
        </w:rPr>
        <w:t xml:space="preserve">  </w:t>
      </w:r>
      <w:r w:rsidR="002E0A70" w:rsidRPr="00173658">
        <w:rPr>
          <w:rFonts w:ascii="Arial" w:hAnsi="Arial"/>
          <w:noProof w:val="0"/>
          <w:rtl/>
        </w:rPr>
        <w:t>–</w:t>
      </w:r>
      <w:r w:rsidR="002E0A70" w:rsidRPr="00173658">
        <w:rPr>
          <w:rFonts w:ascii="Arial" w:hAnsi="Arial" w:hint="cs"/>
          <w:noProof w:val="0"/>
          <w:rtl/>
        </w:rPr>
        <w:t xml:space="preserve"> טען כי האם וב"כ בסיוע משפחתה האמידה של האם מציפים את ביהמ"ש בתביעות בניסיון להטעותו</w:t>
      </w:r>
      <w:r w:rsidR="0085248D" w:rsidRPr="00173658">
        <w:rPr>
          <w:rFonts w:ascii="Arial" w:hAnsi="Arial" w:hint="cs"/>
          <w:noProof w:val="0"/>
          <w:rtl/>
        </w:rPr>
        <w:t>;</w:t>
      </w:r>
      <w:r w:rsidR="006E3C8C" w:rsidRPr="00173658">
        <w:rPr>
          <w:rFonts w:ascii="Arial" w:hAnsi="Arial" w:hint="cs"/>
          <w:noProof w:val="0"/>
          <w:rtl/>
        </w:rPr>
        <w:t xml:space="preserve"> </w:t>
      </w:r>
      <w:r w:rsidR="00162C8C" w:rsidRPr="00173658">
        <w:rPr>
          <w:rFonts w:ascii="Arial" w:hAnsi="Arial" w:hint="cs"/>
          <w:noProof w:val="0"/>
          <w:rtl/>
        </w:rPr>
        <w:t>הדיווחים המוגשים מ</w:t>
      </w:r>
      <w:r w:rsidR="008221CB" w:rsidRPr="00173658">
        <w:rPr>
          <w:rFonts w:ascii="Arial" w:hAnsi="Arial" w:hint="cs"/>
          <w:noProof w:val="0"/>
          <w:rtl/>
        </w:rPr>
        <w:t xml:space="preserve">טעם </w:t>
      </w:r>
      <w:r w:rsidR="0085248D" w:rsidRPr="00173658">
        <w:rPr>
          <w:rFonts w:ascii="Arial" w:hAnsi="Arial" w:hint="cs"/>
          <w:noProof w:val="0"/>
          <w:rtl/>
        </w:rPr>
        <w:t>האפוטרופסית</w:t>
      </w:r>
      <w:r w:rsidR="008221CB" w:rsidRPr="00173658">
        <w:rPr>
          <w:rFonts w:ascii="Arial" w:hAnsi="Arial" w:hint="cs"/>
          <w:noProof w:val="0"/>
          <w:rtl/>
        </w:rPr>
        <w:t xml:space="preserve"> לדין </w:t>
      </w:r>
      <w:r w:rsidR="0085248D" w:rsidRPr="00173658">
        <w:rPr>
          <w:rFonts w:ascii="Arial" w:hAnsi="Arial" w:hint="cs"/>
          <w:noProof w:val="0"/>
          <w:rtl/>
        </w:rPr>
        <w:t>מוגשים באופן חד צדדי</w:t>
      </w:r>
      <w:r w:rsidR="008221CB" w:rsidRPr="00173658">
        <w:rPr>
          <w:rFonts w:ascii="Arial" w:hAnsi="Arial" w:hint="cs"/>
          <w:noProof w:val="0"/>
          <w:rtl/>
        </w:rPr>
        <w:t xml:space="preserve"> ומציגים את האם כ"טלית שכולה תכלת", למרות שההיפך הוא הנכון. לדבריו</w:t>
      </w:r>
      <w:r w:rsidR="0085248D" w:rsidRPr="00173658">
        <w:rPr>
          <w:rFonts w:ascii="Arial" w:hAnsi="Arial" w:hint="cs"/>
          <w:noProof w:val="0"/>
          <w:rtl/>
        </w:rPr>
        <w:t>,</w:t>
      </w:r>
      <w:r w:rsidR="008221CB" w:rsidRPr="00173658">
        <w:rPr>
          <w:rFonts w:ascii="Arial" w:hAnsi="Arial" w:hint="cs"/>
          <w:noProof w:val="0"/>
          <w:rtl/>
        </w:rPr>
        <w:t xml:space="preserve"> האם הצליחה להסית נגדו את הבת </w:t>
      </w:r>
      <w:r w:rsidR="003A568B">
        <w:rPr>
          <w:rFonts w:ascii="Arial" w:hAnsi="Arial" w:hint="cs"/>
          <w:noProof w:val="0"/>
          <w:rtl/>
        </w:rPr>
        <w:t>מ'</w:t>
      </w:r>
      <w:r w:rsidR="008221CB" w:rsidRPr="00173658">
        <w:rPr>
          <w:rFonts w:ascii="Arial" w:hAnsi="Arial" w:hint="cs"/>
          <w:noProof w:val="0"/>
          <w:rtl/>
        </w:rPr>
        <w:t xml:space="preserve"> וכמעט הצליחה להסית גם את </w:t>
      </w:r>
      <w:r w:rsidR="00B23EBB">
        <w:rPr>
          <w:rFonts w:ascii="Arial" w:hAnsi="Arial" w:hint="cs"/>
          <w:noProof w:val="0"/>
          <w:rtl/>
        </w:rPr>
        <w:t>א</w:t>
      </w:r>
      <w:r w:rsidR="00B23EBB">
        <w:rPr>
          <w:rFonts w:ascii="Arial" w:hAnsi="Arial"/>
          <w:noProof w:val="0"/>
          <w:rtl/>
        </w:rPr>
        <w:t>'</w:t>
      </w:r>
      <w:r w:rsidR="008221CB" w:rsidRPr="00173658">
        <w:rPr>
          <w:rFonts w:ascii="Arial" w:hAnsi="Arial" w:hint="cs"/>
          <w:noProof w:val="0"/>
          <w:rtl/>
        </w:rPr>
        <w:t xml:space="preserve">. לדבריו הוא מעודד </w:t>
      </w:r>
      <w:r w:rsidR="0085248D" w:rsidRPr="00173658">
        <w:rPr>
          <w:rFonts w:ascii="Arial" w:hAnsi="Arial" w:hint="cs"/>
          <w:noProof w:val="0"/>
          <w:rtl/>
        </w:rPr>
        <w:t xml:space="preserve">ואישר טיפול רגשי לבת </w:t>
      </w:r>
      <w:r w:rsidR="00B23EBB">
        <w:rPr>
          <w:rFonts w:ascii="Arial" w:hAnsi="Arial" w:hint="cs"/>
          <w:noProof w:val="0"/>
          <w:rtl/>
        </w:rPr>
        <w:t>א</w:t>
      </w:r>
      <w:r w:rsidR="00B23EBB">
        <w:rPr>
          <w:rFonts w:ascii="Arial" w:hAnsi="Arial"/>
          <w:noProof w:val="0"/>
          <w:rtl/>
        </w:rPr>
        <w:t>'</w:t>
      </w:r>
      <w:r w:rsidR="0085248D" w:rsidRPr="00173658">
        <w:rPr>
          <w:rFonts w:ascii="Arial" w:hAnsi="Arial" w:hint="cs"/>
          <w:noProof w:val="0"/>
          <w:rtl/>
        </w:rPr>
        <w:t xml:space="preserve"> בשיח</w:t>
      </w:r>
      <w:r w:rsidR="008221CB" w:rsidRPr="00173658">
        <w:rPr>
          <w:rFonts w:ascii="Arial" w:hAnsi="Arial" w:hint="cs"/>
          <w:noProof w:val="0"/>
          <w:rtl/>
        </w:rPr>
        <w:t>תו עם יועצת האולפנה והתנהלות האם שמסיתה אותה נגדו וגרמה לנתק שלה עמו במשך חודשים הם שהובילו</w:t>
      </w:r>
      <w:r w:rsidR="0085248D" w:rsidRPr="00173658">
        <w:rPr>
          <w:rFonts w:ascii="Arial" w:hAnsi="Arial" w:hint="cs"/>
          <w:noProof w:val="0"/>
          <w:rtl/>
        </w:rPr>
        <w:t xml:space="preserve"> את </w:t>
      </w:r>
      <w:r w:rsidR="00B23EBB">
        <w:rPr>
          <w:rFonts w:ascii="Arial" w:hAnsi="Arial" w:hint="cs"/>
          <w:noProof w:val="0"/>
          <w:rtl/>
        </w:rPr>
        <w:t>א</w:t>
      </w:r>
      <w:r w:rsidR="00B23EBB">
        <w:rPr>
          <w:rFonts w:ascii="Arial" w:hAnsi="Arial"/>
          <w:noProof w:val="0"/>
          <w:rtl/>
        </w:rPr>
        <w:t>'</w:t>
      </w:r>
      <w:r w:rsidR="0085248D" w:rsidRPr="00173658">
        <w:rPr>
          <w:rFonts w:ascii="Arial" w:hAnsi="Arial" w:hint="cs"/>
          <w:noProof w:val="0"/>
          <w:rtl/>
        </w:rPr>
        <w:t xml:space="preserve"> למצב של חוסר תפקו</w:t>
      </w:r>
      <w:r>
        <w:rPr>
          <w:rFonts w:ascii="Arial" w:hAnsi="Arial" w:hint="cs"/>
          <w:noProof w:val="0"/>
          <w:rtl/>
        </w:rPr>
        <w:t xml:space="preserve">ד, </w:t>
      </w:r>
      <w:r w:rsidR="008221CB" w:rsidRPr="00173658">
        <w:rPr>
          <w:rFonts w:ascii="Arial" w:hAnsi="Arial" w:hint="cs"/>
          <w:noProof w:val="0"/>
          <w:rtl/>
        </w:rPr>
        <w:t>ירידה דרסטית בלימודים</w:t>
      </w:r>
      <w:r>
        <w:rPr>
          <w:rFonts w:ascii="Arial" w:hAnsi="Arial" w:hint="cs"/>
          <w:noProof w:val="0"/>
          <w:rtl/>
        </w:rPr>
        <w:t>,</w:t>
      </w:r>
      <w:r w:rsidR="008221CB" w:rsidRPr="00173658">
        <w:rPr>
          <w:rFonts w:ascii="Arial" w:hAnsi="Arial" w:hint="cs"/>
          <w:noProof w:val="0"/>
          <w:rtl/>
        </w:rPr>
        <w:t xml:space="preserve"> הסתגרות ובכי מר בפנימייה. בנוגע לטיפול במחלקת מעברים ניסו לתאם עמו טיפול והוא ניסה לחזור אליהם אך המזכירה לא נמצאת. האב הכחיש את </w:t>
      </w:r>
      <w:r w:rsidR="006F5CA9" w:rsidRPr="00173658">
        <w:rPr>
          <w:rFonts w:ascii="Arial" w:hAnsi="Arial" w:hint="cs"/>
          <w:noProof w:val="0"/>
          <w:rtl/>
        </w:rPr>
        <w:t xml:space="preserve">טענות האם בדבר הסתתו כנגדה וטען כי </w:t>
      </w:r>
      <w:r w:rsidR="00B23EBB">
        <w:rPr>
          <w:rFonts w:ascii="Arial" w:hAnsi="Arial" w:hint="cs"/>
          <w:noProof w:val="0"/>
          <w:rtl/>
        </w:rPr>
        <w:t>ב</w:t>
      </w:r>
      <w:r w:rsidR="00B23EBB">
        <w:rPr>
          <w:rFonts w:ascii="Arial" w:hAnsi="Arial"/>
          <w:noProof w:val="0"/>
          <w:rtl/>
        </w:rPr>
        <w:t>'</w:t>
      </w:r>
      <w:r w:rsidR="006F5CA9" w:rsidRPr="00173658">
        <w:rPr>
          <w:rFonts w:ascii="Arial" w:hAnsi="Arial" w:hint="cs"/>
          <w:noProof w:val="0"/>
          <w:rtl/>
        </w:rPr>
        <w:t xml:space="preserve"> בגיל ההתבגרות חווה פגיעות חמורות </w:t>
      </w:r>
      <w:r w:rsidR="006F5CA9" w:rsidRPr="00173658">
        <w:rPr>
          <w:rFonts w:ascii="Arial" w:hAnsi="Arial" w:hint="cs"/>
          <w:noProof w:val="0"/>
          <w:rtl/>
        </w:rPr>
        <w:lastRenderedPageBreak/>
        <w:t>מהאם, הוא מתאמץ להגיע לזמני השהות בביתה ולצערו מתקשה להתקדם ביישום כל ההחלטות במלואן מאחר והאם המתוחכמת מאתגרת אותו ומגלגלת את האשמה לפתחו (של האב) כדי להעניש את האב.</w:t>
      </w:r>
      <w:r w:rsidR="006E3C8C" w:rsidRPr="00173658">
        <w:rPr>
          <w:rFonts w:ascii="Arial" w:hAnsi="Arial" w:hint="cs"/>
          <w:b/>
          <w:bCs/>
          <w:noProof w:val="0"/>
          <w:rtl/>
        </w:rPr>
        <w:t xml:space="preserve"> </w:t>
      </w:r>
      <w:r w:rsidR="006F5CA9" w:rsidRPr="00173658">
        <w:rPr>
          <w:rFonts w:ascii="Arial" w:hAnsi="Arial" w:hint="cs"/>
          <w:noProof w:val="0"/>
          <w:rtl/>
        </w:rPr>
        <w:t xml:space="preserve"> האב שטח מספר סיבות בשלן לגרסתו לא הגיע </w:t>
      </w:r>
      <w:r w:rsidR="00B23EBB">
        <w:rPr>
          <w:rFonts w:ascii="Arial" w:hAnsi="Arial" w:hint="cs"/>
          <w:noProof w:val="0"/>
          <w:rtl/>
        </w:rPr>
        <w:t>ב</w:t>
      </w:r>
      <w:r w:rsidR="00B23EBB">
        <w:rPr>
          <w:rFonts w:ascii="Arial" w:hAnsi="Arial"/>
          <w:noProof w:val="0"/>
          <w:rtl/>
        </w:rPr>
        <w:t>'</w:t>
      </w:r>
      <w:r w:rsidR="006F5CA9" w:rsidRPr="00173658">
        <w:rPr>
          <w:rFonts w:ascii="Arial" w:hAnsi="Arial" w:hint="cs"/>
          <w:noProof w:val="0"/>
          <w:rtl/>
        </w:rPr>
        <w:t xml:space="preserve"> לשבתות אצל האם (סיכום בינו לבין האם לגבי את השבתות; שבת כיתתית); לדבריו יתר הילדים שוהים אצל האם באופן מלא כולל </w:t>
      </w:r>
      <w:r w:rsidR="00B23EBB">
        <w:rPr>
          <w:rFonts w:ascii="Arial" w:hAnsi="Arial" w:hint="cs"/>
          <w:noProof w:val="0"/>
          <w:rtl/>
        </w:rPr>
        <w:t>ד</w:t>
      </w:r>
      <w:r w:rsidR="00B23EBB">
        <w:rPr>
          <w:rFonts w:ascii="Arial" w:hAnsi="Arial"/>
          <w:noProof w:val="0"/>
          <w:rtl/>
        </w:rPr>
        <w:t>'</w:t>
      </w:r>
      <w:r w:rsidR="006F5CA9" w:rsidRPr="00173658">
        <w:rPr>
          <w:rFonts w:ascii="Arial" w:hAnsi="Arial" w:hint="cs"/>
          <w:noProof w:val="0"/>
          <w:rtl/>
        </w:rPr>
        <w:t>, שלעיתים רחוקו</w:t>
      </w:r>
      <w:r w:rsidR="008B23B9" w:rsidRPr="00173658">
        <w:rPr>
          <w:rFonts w:ascii="Arial" w:hAnsi="Arial" w:hint="cs"/>
          <w:noProof w:val="0"/>
          <w:rtl/>
        </w:rPr>
        <w:t>ת</w:t>
      </w:r>
      <w:r w:rsidR="006F5CA9" w:rsidRPr="00173658">
        <w:rPr>
          <w:rFonts w:ascii="Arial" w:hAnsi="Arial" w:hint="cs"/>
          <w:noProof w:val="0"/>
          <w:rtl/>
        </w:rPr>
        <w:t xml:space="preserve"> שב לביתו והאב לטענתו החזיר אותו לבית האם. לדבריו האם מאפשרת לבן </w:t>
      </w:r>
      <w:r w:rsidR="00B23EBB">
        <w:rPr>
          <w:rFonts w:ascii="Arial" w:hAnsi="Arial" w:hint="cs"/>
          <w:noProof w:val="0"/>
          <w:rtl/>
        </w:rPr>
        <w:t>ד</w:t>
      </w:r>
      <w:r w:rsidR="00B23EBB">
        <w:rPr>
          <w:rFonts w:ascii="Arial" w:hAnsi="Arial"/>
          <w:noProof w:val="0"/>
          <w:rtl/>
        </w:rPr>
        <w:t>'</w:t>
      </w:r>
      <w:r w:rsidR="006F5CA9" w:rsidRPr="00173658">
        <w:rPr>
          <w:rFonts w:ascii="Arial" w:hAnsi="Arial" w:hint="cs"/>
          <w:noProof w:val="0"/>
          <w:rtl/>
        </w:rPr>
        <w:t xml:space="preserve"> ללכת ואומרת שהיא תדווח עליו. האם מעוניינת לנתק את הקטינים ממנו. האב מבקש את עזרת מחלקת מעברים והאפוט'</w:t>
      </w:r>
      <w:r w:rsidR="008D214A" w:rsidRPr="00173658">
        <w:rPr>
          <w:rFonts w:ascii="Arial" w:hAnsi="Arial" w:hint="cs"/>
          <w:noProof w:val="0"/>
          <w:rtl/>
        </w:rPr>
        <w:t xml:space="preserve"> לדין </w:t>
      </w:r>
      <w:r w:rsidR="0085248D" w:rsidRPr="00173658">
        <w:rPr>
          <w:rFonts w:ascii="Arial" w:hAnsi="Arial" w:hint="cs"/>
          <w:noProof w:val="0"/>
          <w:rtl/>
        </w:rPr>
        <w:t xml:space="preserve">לטיפול ושיחות עם </w:t>
      </w:r>
      <w:r w:rsidR="00B23EBB">
        <w:rPr>
          <w:rFonts w:ascii="Arial" w:hAnsi="Arial" w:hint="cs"/>
          <w:noProof w:val="0"/>
          <w:rtl/>
        </w:rPr>
        <w:t>ב</w:t>
      </w:r>
      <w:r w:rsidR="00B23EBB">
        <w:rPr>
          <w:rFonts w:ascii="Arial" w:hAnsi="Arial"/>
          <w:noProof w:val="0"/>
          <w:rtl/>
        </w:rPr>
        <w:t>'</w:t>
      </w:r>
      <w:r w:rsidR="0085248D" w:rsidRPr="00173658">
        <w:rPr>
          <w:rFonts w:ascii="Arial" w:hAnsi="Arial" w:hint="cs"/>
          <w:noProof w:val="0"/>
          <w:rtl/>
        </w:rPr>
        <w:t xml:space="preserve"> ליישום מלא של החלטות ביהמ"ש. לדבריו </w:t>
      </w:r>
      <w:r w:rsidR="00B23EBB">
        <w:rPr>
          <w:rFonts w:ascii="Arial" w:hAnsi="Arial" w:hint="cs"/>
          <w:noProof w:val="0"/>
          <w:rtl/>
        </w:rPr>
        <w:t>ב</w:t>
      </w:r>
      <w:r w:rsidR="00B23EBB">
        <w:rPr>
          <w:rFonts w:ascii="Arial" w:hAnsi="Arial"/>
          <w:noProof w:val="0"/>
          <w:rtl/>
        </w:rPr>
        <w:t>'</w:t>
      </w:r>
      <w:r w:rsidR="0085248D" w:rsidRPr="00173658">
        <w:rPr>
          <w:rFonts w:ascii="Arial" w:hAnsi="Arial" w:hint="cs"/>
          <w:noProof w:val="0"/>
          <w:rtl/>
        </w:rPr>
        <w:t xml:space="preserve"> הגיע תמיד לטיפולים ובקרוב הוא מתחיל ללמוד בפנימייה וזקוק לרוגע נפשי. </w:t>
      </w:r>
    </w:p>
    <w:p w:rsidR="0085248D" w:rsidRDefault="0085248D" w:rsidP="0085248D">
      <w:pPr>
        <w:spacing w:line="360" w:lineRule="auto"/>
        <w:jc w:val="both"/>
        <w:rPr>
          <w:rFonts w:ascii="Arial" w:hAnsi="Arial"/>
          <w:noProof w:val="0"/>
          <w:rtl/>
        </w:rPr>
      </w:pPr>
    </w:p>
    <w:p w:rsidR="00DD1E43" w:rsidRPr="00173658" w:rsidRDefault="002E0A70" w:rsidP="009458CF">
      <w:pPr>
        <w:pStyle w:val="ae"/>
        <w:numPr>
          <w:ilvl w:val="0"/>
          <w:numId w:val="3"/>
        </w:numPr>
        <w:spacing w:line="360" w:lineRule="auto"/>
        <w:jc w:val="both"/>
        <w:rPr>
          <w:rFonts w:ascii="Arial" w:hAnsi="Arial"/>
          <w:noProof w:val="0"/>
          <w:rtl/>
        </w:rPr>
      </w:pPr>
      <w:r w:rsidRPr="00173658">
        <w:rPr>
          <w:rFonts w:ascii="Arial" w:hAnsi="Arial" w:hint="cs"/>
          <w:b/>
          <w:bCs/>
          <w:noProof w:val="0"/>
          <w:rtl/>
        </w:rPr>
        <w:t>בהחלטתי מיום 4.7.24,</w:t>
      </w:r>
      <w:r w:rsidRPr="00173658">
        <w:rPr>
          <w:rFonts w:ascii="Arial" w:hAnsi="Arial" w:hint="cs"/>
          <w:noProof w:val="0"/>
          <w:rtl/>
        </w:rPr>
        <w:t xml:space="preserve"> </w:t>
      </w:r>
      <w:r w:rsidR="00212953" w:rsidRPr="00173658">
        <w:rPr>
          <w:rFonts w:ascii="Arial" w:hAnsi="Arial" w:hint="cs"/>
          <w:noProof w:val="0"/>
          <w:rtl/>
        </w:rPr>
        <w:t>לאור התרשמותי מהמשך התדרדרות במצב המשפחתי</w:t>
      </w:r>
      <w:r w:rsidRPr="00173658">
        <w:rPr>
          <w:rFonts w:ascii="Arial" w:hAnsi="Arial" w:hint="cs"/>
          <w:noProof w:val="0"/>
          <w:rtl/>
        </w:rPr>
        <w:t>,</w:t>
      </w:r>
      <w:r w:rsidR="00212953" w:rsidRPr="00173658">
        <w:rPr>
          <w:rFonts w:ascii="Arial" w:hAnsi="Arial" w:hint="cs"/>
          <w:noProof w:val="0"/>
          <w:rtl/>
        </w:rPr>
        <w:t xml:space="preserve"> </w:t>
      </w:r>
      <w:r w:rsidR="00212953" w:rsidRPr="00173658">
        <w:rPr>
          <w:rFonts w:ascii="Arial" w:hAnsi="Arial" w:hint="cs"/>
          <w:b/>
          <w:bCs/>
          <w:noProof w:val="0"/>
          <w:rtl/>
        </w:rPr>
        <w:t>הוריתי</w:t>
      </w:r>
      <w:r w:rsidR="00212953" w:rsidRPr="00173658">
        <w:rPr>
          <w:rFonts w:ascii="Arial" w:hAnsi="Arial" w:hint="cs"/>
          <w:noProof w:val="0"/>
          <w:rtl/>
        </w:rPr>
        <w:t xml:space="preserve"> </w:t>
      </w:r>
      <w:r w:rsidR="00DD1E43" w:rsidRPr="00173658">
        <w:rPr>
          <w:rFonts w:ascii="Arial" w:hAnsi="Arial" w:hint="cs"/>
          <w:b/>
          <w:bCs/>
          <w:noProof w:val="0"/>
          <w:rtl/>
        </w:rPr>
        <w:t>על קיום דיון</w:t>
      </w:r>
      <w:r w:rsidR="009458CF">
        <w:rPr>
          <w:rFonts w:ascii="Arial" w:hAnsi="Arial" w:hint="cs"/>
          <w:noProof w:val="0"/>
          <w:rtl/>
        </w:rPr>
        <w:t xml:space="preserve">. </w:t>
      </w:r>
      <w:r w:rsidR="00DD1E43" w:rsidRPr="00173658">
        <w:rPr>
          <w:rFonts w:ascii="Arial" w:hAnsi="Arial" w:hint="cs"/>
          <w:noProof w:val="0"/>
          <w:rtl/>
        </w:rPr>
        <w:t xml:space="preserve">הבהרתי לצדדים כי אני רואה בחומרה רבה את ההידרדרות במצב המשפחתי, את העובדה כי ההליך הטיפולי ביחידת מעברים עליו הוריתי בהחלטה מיום 30.5.24 טרם החל, וכן את דיווחי העו"ס והאפוט' לדין בנוגע להיעדר נטילת אחריות מצד האב למצב, חרף הבהרות חוזרות ונשנות לאב, וכן את העובדה שחרף ההחלטות השיפוטיות לא מתקיימים זמני שהות סדירים בין האם והבן </w:t>
      </w:r>
      <w:r w:rsidR="00B23EBB">
        <w:rPr>
          <w:rFonts w:ascii="Arial" w:hAnsi="Arial" w:hint="cs"/>
          <w:noProof w:val="0"/>
          <w:rtl/>
        </w:rPr>
        <w:t>ב</w:t>
      </w:r>
      <w:r w:rsidR="00B23EBB">
        <w:rPr>
          <w:rFonts w:ascii="Arial" w:hAnsi="Arial"/>
          <w:noProof w:val="0"/>
          <w:rtl/>
        </w:rPr>
        <w:t>'</w:t>
      </w:r>
      <w:r w:rsidR="00DD1E43" w:rsidRPr="00173658">
        <w:rPr>
          <w:rFonts w:ascii="Arial" w:hAnsi="Arial" w:hint="cs"/>
          <w:noProof w:val="0"/>
          <w:rtl/>
        </w:rPr>
        <w:t xml:space="preserve"> אף לא באופן שגובש בהסכמה בפגישה של ביהמ"ש עם </w:t>
      </w:r>
      <w:r w:rsidR="00B23EBB">
        <w:rPr>
          <w:rFonts w:ascii="Arial" w:hAnsi="Arial" w:hint="cs"/>
          <w:noProof w:val="0"/>
          <w:rtl/>
        </w:rPr>
        <w:t>ב</w:t>
      </w:r>
      <w:r w:rsidR="00B23EBB">
        <w:rPr>
          <w:rFonts w:ascii="Arial" w:hAnsi="Arial"/>
          <w:noProof w:val="0"/>
          <w:rtl/>
        </w:rPr>
        <w:t>'</w:t>
      </w:r>
      <w:r w:rsidR="00DD1E43" w:rsidRPr="00173658">
        <w:rPr>
          <w:rFonts w:ascii="Arial" w:hAnsi="Arial" w:hint="cs"/>
          <w:noProof w:val="0"/>
          <w:rtl/>
        </w:rPr>
        <w:t xml:space="preserve"> בסיוע האפוט' לדין.</w:t>
      </w:r>
    </w:p>
    <w:p w:rsidR="00F2278C" w:rsidRDefault="00F2278C" w:rsidP="00DD6BB2">
      <w:pPr>
        <w:spacing w:line="360" w:lineRule="auto"/>
        <w:jc w:val="both"/>
        <w:rPr>
          <w:rFonts w:ascii="Arial" w:hAnsi="Arial"/>
          <w:noProof w:val="0"/>
          <w:rtl/>
        </w:rPr>
      </w:pPr>
    </w:p>
    <w:p w:rsidR="00F2278C" w:rsidRPr="00173658" w:rsidRDefault="00F2278C" w:rsidP="00173658">
      <w:pPr>
        <w:pStyle w:val="ae"/>
        <w:numPr>
          <w:ilvl w:val="0"/>
          <w:numId w:val="3"/>
        </w:numPr>
        <w:spacing w:line="360" w:lineRule="auto"/>
        <w:jc w:val="both"/>
        <w:rPr>
          <w:rFonts w:ascii="Arial" w:hAnsi="Arial"/>
          <w:noProof w:val="0"/>
          <w:rtl/>
        </w:rPr>
      </w:pPr>
      <w:r w:rsidRPr="00173658">
        <w:rPr>
          <w:rFonts w:ascii="Arial" w:hAnsi="Arial" w:hint="cs"/>
          <w:b/>
          <w:bCs/>
          <w:noProof w:val="0"/>
          <w:rtl/>
        </w:rPr>
        <w:t>ביום 8.7.24 עדכנה העו"ס</w:t>
      </w:r>
      <w:r w:rsidRPr="00173658">
        <w:rPr>
          <w:rFonts w:ascii="Arial" w:hAnsi="Arial" w:hint="cs"/>
          <w:noProof w:val="0"/>
          <w:rtl/>
        </w:rPr>
        <w:t xml:space="preserve"> כי בימים אלה צפוי </w:t>
      </w:r>
      <w:r w:rsidR="00162C8C" w:rsidRPr="00173658">
        <w:rPr>
          <w:rFonts w:ascii="Arial" w:hAnsi="Arial" w:hint="cs"/>
          <w:noProof w:val="0"/>
          <w:rtl/>
        </w:rPr>
        <w:t>להתחיל הטיפול ביחידה הטיפולית ש</w:t>
      </w:r>
      <w:r w:rsidRPr="00173658">
        <w:rPr>
          <w:rFonts w:ascii="Arial" w:hAnsi="Arial" w:hint="cs"/>
          <w:noProof w:val="0"/>
          <w:rtl/>
        </w:rPr>
        <w:t>ל מחל</w:t>
      </w:r>
      <w:r w:rsidR="00390150" w:rsidRPr="00173658">
        <w:rPr>
          <w:rFonts w:ascii="Arial" w:hAnsi="Arial" w:hint="cs"/>
          <w:noProof w:val="0"/>
          <w:rtl/>
        </w:rPr>
        <w:t xml:space="preserve">קת מעברים ופגישת אינטייק עם ההורים נקבעה ליום 18.7.24. לאור חוסר שיתו"פ של האב עם החלטות ביהמ"ש והספרות המקצועית בנושא של ניכור הורי </w:t>
      </w:r>
      <w:r w:rsidR="00390150" w:rsidRPr="00173658">
        <w:rPr>
          <w:rFonts w:ascii="Arial" w:hAnsi="Arial" w:hint="cs"/>
          <w:b/>
          <w:bCs/>
          <w:noProof w:val="0"/>
          <w:u w:val="single"/>
          <w:rtl/>
        </w:rPr>
        <w:t>המליצה העו"ס על העברת המשמורת באופן מיידי</w:t>
      </w:r>
      <w:r w:rsidR="00390150" w:rsidRPr="00173658">
        <w:rPr>
          <w:rFonts w:ascii="Arial" w:hAnsi="Arial" w:hint="cs"/>
          <w:noProof w:val="0"/>
          <w:rtl/>
        </w:rPr>
        <w:t xml:space="preserve"> להורה המנוכר </w:t>
      </w:r>
      <w:r w:rsidR="00390150" w:rsidRPr="00173658">
        <w:rPr>
          <w:rFonts w:ascii="Arial" w:hAnsi="Arial" w:hint="cs"/>
          <w:b/>
          <w:bCs/>
          <w:noProof w:val="0"/>
          <w:u w:val="single"/>
          <w:rtl/>
        </w:rPr>
        <w:t>והגבלת המפגשים עם ההורה המנכר במסגרת מרכז קשר</w:t>
      </w:r>
      <w:r w:rsidR="00390150" w:rsidRPr="00173658">
        <w:rPr>
          <w:rFonts w:ascii="Arial" w:hAnsi="Arial" w:hint="cs"/>
          <w:noProof w:val="0"/>
          <w:rtl/>
        </w:rPr>
        <w:t xml:space="preserve">, וכן </w:t>
      </w:r>
      <w:r w:rsidR="00390150" w:rsidRPr="00173658">
        <w:rPr>
          <w:rFonts w:ascii="Arial" w:hAnsi="Arial" w:hint="cs"/>
          <w:b/>
          <w:bCs/>
          <w:noProof w:val="0"/>
          <w:rtl/>
        </w:rPr>
        <w:t>שבה על המלצתה להטלת סנקציות על האב שלא שיתוף פעולה עם החלטות ביהמ"ש</w:t>
      </w:r>
      <w:r w:rsidR="00390150" w:rsidRPr="00173658">
        <w:rPr>
          <w:rFonts w:ascii="Arial" w:hAnsi="Arial" w:hint="cs"/>
          <w:noProof w:val="0"/>
          <w:rtl/>
        </w:rPr>
        <w:t xml:space="preserve"> ואף נראה כי המצב החמיר וילדים נוספים מחסירים מזמני השהות עם האם.</w:t>
      </w:r>
    </w:p>
    <w:p w:rsidR="00390150" w:rsidRDefault="00390150" w:rsidP="00DD6BB2">
      <w:pPr>
        <w:spacing w:line="360" w:lineRule="auto"/>
        <w:jc w:val="both"/>
        <w:rPr>
          <w:rFonts w:ascii="Arial" w:hAnsi="Arial"/>
          <w:noProof w:val="0"/>
          <w:rtl/>
        </w:rPr>
      </w:pPr>
    </w:p>
    <w:p w:rsidR="00950DF9" w:rsidRDefault="00390150" w:rsidP="00173658">
      <w:pPr>
        <w:pStyle w:val="ae"/>
        <w:numPr>
          <w:ilvl w:val="0"/>
          <w:numId w:val="3"/>
        </w:numPr>
        <w:spacing w:line="360" w:lineRule="auto"/>
        <w:jc w:val="both"/>
        <w:rPr>
          <w:rFonts w:ascii="Arial" w:hAnsi="Arial"/>
          <w:noProof w:val="0"/>
        </w:rPr>
      </w:pPr>
      <w:r w:rsidRPr="00173658">
        <w:rPr>
          <w:rFonts w:ascii="Arial" w:hAnsi="Arial" w:hint="cs"/>
          <w:b/>
          <w:bCs/>
          <w:noProof w:val="0"/>
          <w:rtl/>
        </w:rPr>
        <w:t xml:space="preserve">ביום 18.7.24 התקיים לפני דיון </w:t>
      </w:r>
      <w:r w:rsidRPr="00173658">
        <w:rPr>
          <w:rFonts w:ascii="Arial" w:hAnsi="Arial" w:hint="cs"/>
          <w:noProof w:val="0"/>
          <w:rtl/>
        </w:rPr>
        <w:t>במעמד הצ</w:t>
      </w:r>
      <w:r w:rsidR="00DD1E43" w:rsidRPr="00173658">
        <w:rPr>
          <w:rFonts w:ascii="Arial" w:hAnsi="Arial" w:hint="cs"/>
          <w:noProof w:val="0"/>
          <w:rtl/>
        </w:rPr>
        <w:t xml:space="preserve">דדים </w:t>
      </w:r>
      <w:r w:rsidR="00FD09C6" w:rsidRPr="00173658">
        <w:rPr>
          <w:rFonts w:ascii="Arial" w:hAnsi="Arial" w:hint="cs"/>
          <w:noProof w:val="0"/>
          <w:rtl/>
        </w:rPr>
        <w:t xml:space="preserve">(האב נטל לעצמו ייצוג משפטי ויוצג בדיון באמצעות באת כוחו), </w:t>
      </w:r>
      <w:r w:rsidR="00DD1E43" w:rsidRPr="00173658">
        <w:rPr>
          <w:rFonts w:ascii="Arial" w:hAnsi="Arial" w:hint="cs"/>
          <w:noProof w:val="0"/>
          <w:rtl/>
        </w:rPr>
        <w:t xml:space="preserve">העו"ס והאפוטרופסית לדין. </w:t>
      </w:r>
    </w:p>
    <w:p w:rsidR="00950DF9" w:rsidRPr="00950DF9" w:rsidRDefault="00950DF9" w:rsidP="00950DF9">
      <w:pPr>
        <w:pStyle w:val="ae"/>
        <w:rPr>
          <w:rFonts w:ascii="Arial" w:hAnsi="Arial"/>
          <w:b/>
          <w:bCs/>
          <w:noProof w:val="0"/>
          <w:rtl/>
        </w:rPr>
      </w:pPr>
    </w:p>
    <w:p w:rsidR="00390150" w:rsidRPr="00173658" w:rsidRDefault="00950DF9" w:rsidP="00950DF9">
      <w:pPr>
        <w:pStyle w:val="ae"/>
        <w:numPr>
          <w:ilvl w:val="0"/>
          <w:numId w:val="3"/>
        </w:numPr>
        <w:spacing w:line="360" w:lineRule="auto"/>
        <w:jc w:val="both"/>
        <w:rPr>
          <w:rFonts w:ascii="Arial" w:hAnsi="Arial"/>
          <w:noProof w:val="0"/>
          <w:rtl/>
        </w:rPr>
      </w:pPr>
      <w:r>
        <w:rPr>
          <w:rFonts w:ascii="Arial" w:hAnsi="Arial" w:hint="cs"/>
          <w:b/>
          <w:bCs/>
          <w:noProof w:val="0"/>
          <w:rtl/>
        </w:rPr>
        <w:t xml:space="preserve">בדיון </w:t>
      </w:r>
      <w:r w:rsidR="00DD1E43" w:rsidRPr="00173658">
        <w:rPr>
          <w:rFonts w:ascii="Arial" w:hAnsi="Arial" w:hint="cs"/>
          <w:b/>
          <w:bCs/>
          <w:noProof w:val="0"/>
          <w:rtl/>
        </w:rPr>
        <w:t xml:space="preserve">העו"ס </w:t>
      </w:r>
      <w:r w:rsidR="00DD1E43" w:rsidRPr="00173658">
        <w:rPr>
          <w:rFonts w:ascii="Arial" w:hAnsi="Arial" w:hint="cs"/>
          <w:noProof w:val="0"/>
          <w:rtl/>
        </w:rPr>
        <w:t>עמדה על חומרת המצב</w:t>
      </w:r>
      <w:r w:rsidR="00FD09C6" w:rsidRPr="00173658">
        <w:rPr>
          <w:rFonts w:ascii="Arial" w:hAnsi="Arial" w:hint="cs"/>
          <w:noProof w:val="0"/>
          <w:rtl/>
        </w:rPr>
        <w:t>,</w:t>
      </w:r>
      <w:r w:rsidR="00DD1E43" w:rsidRPr="00173658">
        <w:rPr>
          <w:rFonts w:ascii="Arial" w:hAnsi="Arial" w:hint="cs"/>
          <w:noProof w:val="0"/>
          <w:rtl/>
        </w:rPr>
        <w:t xml:space="preserve"> שמחייב לטענתה החלטה בדבר צמצום זמני השהות</w:t>
      </w:r>
      <w:r w:rsidR="007F6C91" w:rsidRPr="00173658">
        <w:rPr>
          <w:rFonts w:ascii="Arial" w:hAnsi="Arial" w:hint="cs"/>
          <w:noProof w:val="0"/>
          <w:rtl/>
        </w:rPr>
        <w:t xml:space="preserve"> באמצע השבוע</w:t>
      </w:r>
      <w:r w:rsidR="00DD1E43" w:rsidRPr="00173658">
        <w:rPr>
          <w:rFonts w:ascii="Arial" w:hAnsi="Arial" w:hint="cs"/>
          <w:noProof w:val="0"/>
          <w:rtl/>
        </w:rPr>
        <w:t xml:space="preserve"> באופן שהוצע מטעמה בדיון</w:t>
      </w:r>
      <w:r w:rsidR="007F6C91" w:rsidRPr="00173658">
        <w:rPr>
          <w:rFonts w:ascii="Arial" w:hAnsi="Arial" w:hint="cs"/>
          <w:noProof w:val="0"/>
          <w:rtl/>
        </w:rPr>
        <w:t>: "...</w:t>
      </w:r>
      <w:r w:rsidR="007F6C91" w:rsidRPr="00173658">
        <w:rPr>
          <w:rFonts w:ascii="Arial" w:hAnsi="Arial" w:hint="cs"/>
          <w:b/>
          <w:bCs/>
          <w:noProof w:val="0"/>
          <w:rtl/>
        </w:rPr>
        <w:t xml:space="preserve"> צריך לעשות זמני שהות ברורים בלי ימים מתחלפים עם רוב ברור של זמני השהות אצל האם, אני מוכנה לרכך את ההמלצה מה8.7 לתקופת ניסיון, אם רוצים להאמין לאב, 3 ימים אצל האם </w:t>
      </w:r>
      <w:r w:rsidR="007F6C91" w:rsidRPr="00173658">
        <w:rPr>
          <w:rFonts w:ascii="Arial" w:hAnsi="Arial"/>
          <w:b/>
          <w:bCs/>
          <w:noProof w:val="0"/>
          <w:rtl/>
        </w:rPr>
        <w:t>–</w:t>
      </w:r>
      <w:r w:rsidR="007F6C91" w:rsidRPr="00173658">
        <w:rPr>
          <w:rFonts w:ascii="Arial" w:hAnsi="Arial" w:hint="cs"/>
          <w:b/>
          <w:bCs/>
          <w:noProof w:val="0"/>
          <w:rtl/>
        </w:rPr>
        <w:t xml:space="preserve"> ראשו</w:t>
      </w:r>
      <w:r>
        <w:rPr>
          <w:rFonts w:ascii="Arial" w:hAnsi="Arial" w:hint="cs"/>
          <w:b/>
          <w:bCs/>
          <w:noProof w:val="0"/>
          <w:rtl/>
        </w:rPr>
        <w:t>ן</w:t>
      </w:r>
      <w:r w:rsidR="007F6C91" w:rsidRPr="00173658">
        <w:rPr>
          <w:rFonts w:ascii="Arial" w:hAnsi="Arial" w:hint="cs"/>
          <w:b/>
          <w:bCs/>
          <w:noProof w:val="0"/>
          <w:rtl/>
        </w:rPr>
        <w:t>, שלישי וחמישי, שני ורביעי אצל האב. יומיים רצופים אצל האב המסרים מוחדרים בצורה אינטנסיבית. אני לא רוצה שיהיו יומיים רצופים</w:t>
      </w:r>
      <w:r w:rsidR="007F6C91" w:rsidRPr="00173658">
        <w:rPr>
          <w:rFonts w:ascii="Arial" w:hAnsi="Arial" w:hint="cs"/>
          <w:noProof w:val="0"/>
          <w:rtl/>
        </w:rPr>
        <w:t>" (עמ' 25 ש' 20-24 לפרוט')</w:t>
      </w:r>
      <w:r w:rsidR="00D55358" w:rsidRPr="00173658">
        <w:rPr>
          <w:rFonts w:ascii="Arial" w:hAnsi="Arial" w:hint="cs"/>
          <w:noProof w:val="0"/>
          <w:rtl/>
        </w:rPr>
        <w:t>;</w:t>
      </w:r>
      <w:r w:rsidR="007F6C91" w:rsidRPr="00173658">
        <w:rPr>
          <w:rFonts w:ascii="Arial" w:hAnsi="Arial" w:hint="cs"/>
          <w:noProof w:val="0"/>
          <w:rtl/>
        </w:rPr>
        <w:t xml:space="preserve"> לגבי שבתות הבהירה העו"ס כי </w:t>
      </w:r>
      <w:r w:rsidR="007F6C91" w:rsidRPr="00173658">
        <w:rPr>
          <w:rFonts w:ascii="Arial" w:hAnsi="Arial" w:hint="cs"/>
          <w:noProof w:val="0"/>
          <w:rtl/>
        </w:rPr>
        <w:lastRenderedPageBreak/>
        <w:t>"</w:t>
      </w:r>
      <w:r w:rsidR="00D55358" w:rsidRPr="00173658">
        <w:rPr>
          <w:rFonts w:ascii="Arial" w:hAnsi="Arial" w:hint="cs"/>
          <w:b/>
          <w:bCs/>
          <w:noProof w:val="0"/>
          <w:rtl/>
        </w:rPr>
        <w:t>בגלל שיש חשיבות לאורח החיים הדתי, ובגלל שלא רואים רצף, אפשר לשקול שכל שבוע הילדים ישהו אצל האם ביום שישי עד שבת בבוקר ומאז ישהו אצל הילדים מהתפילה עד ראשון בבוקר</w:t>
      </w:r>
      <w:r w:rsidR="00D55358" w:rsidRPr="00173658">
        <w:rPr>
          <w:rFonts w:ascii="Arial" w:hAnsi="Arial" w:hint="cs"/>
          <w:noProof w:val="0"/>
          <w:rtl/>
        </w:rPr>
        <w:t>"; ובנוגע לחופשה באוגוסט  - "</w:t>
      </w:r>
      <w:r w:rsidR="00D55358" w:rsidRPr="00173658">
        <w:rPr>
          <w:rFonts w:ascii="Arial" w:hAnsi="Arial" w:hint="cs"/>
          <w:b/>
          <w:bCs/>
          <w:noProof w:val="0"/>
          <w:rtl/>
        </w:rPr>
        <w:t>אני לא חושבת שזה הזמן אבל אם צריך אז שלא יעלה על שלושה ימים, יתאמו עד 10 ימים מראש באמצעות המתאם, גם לגבי שבתות שלמות ככל שמי מההורים מבקש לנסוע ולא יותר משבת מלאה בחודש בנתיים</w:t>
      </w:r>
      <w:r w:rsidR="00D55358" w:rsidRPr="00173658">
        <w:rPr>
          <w:rFonts w:ascii="Arial" w:hAnsi="Arial" w:hint="cs"/>
          <w:noProof w:val="0"/>
          <w:rtl/>
        </w:rPr>
        <w:t>" (עמ' 25 ש' 28-33 לפרוט').</w:t>
      </w:r>
    </w:p>
    <w:p w:rsidR="00D55358" w:rsidRDefault="00D55358" w:rsidP="00D55358">
      <w:pPr>
        <w:spacing w:line="360" w:lineRule="auto"/>
        <w:jc w:val="both"/>
        <w:rPr>
          <w:rFonts w:ascii="Arial" w:hAnsi="Arial"/>
          <w:noProof w:val="0"/>
          <w:rtl/>
        </w:rPr>
      </w:pPr>
    </w:p>
    <w:p w:rsidR="00D55358" w:rsidRPr="00173658" w:rsidRDefault="00D55358" w:rsidP="00173658">
      <w:pPr>
        <w:pStyle w:val="ae"/>
        <w:numPr>
          <w:ilvl w:val="0"/>
          <w:numId w:val="3"/>
        </w:numPr>
        <w:spacing w:line="360" w:lineRule="auto"/>
        <w:jc w:val="both"/>
        <w:rPr>
          <w:rFonts w:ascii="Arial" w:hAnsi="Arial"/>
          <w:noProof w:val="0"/>
          <w:rtl/>
        </w:rPr>
      </w:pPr>
      <w:r w:rsidRPr="00173658">
        <w:rPr>
          <w:rFonts w:ascii="Arial" w:hAnsi="Arial" w:hint="cs"/>
          <w:noProof w:val="0"/>
          <w:rtl/>
        </w:rPr>
        <w:t xml:space="preserve">העו"ס הבהירה כי </w:t>
      </w:r>
      <w:r w:rsidRPr="00173658">
        <w:rPr>
          <w:rFonts w:ascii="Arial" w:hAnsi="Arial" w:hint="cs"/>
          <w:b/>
          <w:bCs/>
          <w:noProof w:val="0"/>
          <w:rtl/>
        </w:rPr>
        <w:t>המתווה האמור ייבחן במשך חודשיים</w:t>
      </w:r>
      <w:r w:rsidRPr="00173658">
        <w:rPr>
          <w:rFonts w:ascii="Arial" w:hAnsi="Arial" w:hint="cs"/>
          <w:noProof w:val="0"/>
          <w:rtl/>
        </w:rPr>
        <w:t xml:space="preserve">, ועל כל הפרה </w:t>
      </w:r>
      <w:r w:rsidRPr="00173658">
        <w:rPr>
          <w:rFonts w:ascii="Arial" w:hAnsi="Arial" w:hint="cs"/>
          <w:b/>
          <w:bCs/>
          <w:noProof w:val="0"/>
          <w:rtl/>
        </w:rPr>
        <w:t>יוטלו קנסות גדולים</w:t>
      </w:r>
      <w:r w:rsidRPr="00173658">
        <w:rPr>
          <w:rFonts w:ascii="Arial" w:hAnsi="Arial" w:hint="cs"/>
          <w:noProof w:val="0"/>
          <w:rtl/>
        </w:rPr>
        <w:t xml:space="preserve"> כאשר "</w:t>
      </w:r>
      <w:r w:rsidRPr="00173658">
        <w:rPr>
          <w:rFonts w:ascii="Arial" w:hAnsi="Arial" w:hint="cs"/>
          <w:b/>
          <w:bCs/>
          <w:noProof w:val="0"/>
          <w:rtl/>
        </w:rPr>
        <w:t>הפרה זה איחור ברמה של חצי שעה ויציאה של חצי שעה לפני</w:t>
      </w:r>
      <w:r w:rsidRPr="00173658">
        <w:rPr>
          <w:rFonts w:ascii="Arial" w:hAnsi="Arial" w:hint="cs"/>
          <w:noProof w:val="0"/>
          <w:rtl/>
        </w:rPr>
        <w:t>; לאחר חודשיים כבר יחל הטיפול וניתן יהיה לבחון את המצב, וככל שההחלטות השיפוטיות עדיין לא יבוצ</w:t>
      </w:r>
      <w:r w:rsidR="00926914" w:rsidRPr="00173658">
        <w:rPr>
          <w:rFonts w:ascii="Arial" w:hAnsi="Arial" w:hint="cs"/>
          <w:noProof w:val="0"/>
          <w:rtl/>
        </w:rPr>
        <w:t>עו כסדרם, היא חוזרת על המלצתה מה-8.7.24 להורות על העברת משמורתם של הקטינים לאם וקביעת זמני שהות בפיקוח מרכז קשר בין האב לקטינים". (עמ' 26 ש' 2-5 לפרוט').</w:t>
      </w:r>
    </w:p>
    <w:p w:rsidR="00390150" w:rsidRDefault="00390150" w:rsidP="00DD6BB2">
      <w:pPr>
        <w:spacing w:line="360" w:lineRule="auto"/>
        <w:jc w:val="both"/>
        <w:rPr>
          <w:rFonts w:ascii="Arial" w:hAnsi="Arial"/>
          <w:noProof w:val="0"/>
          <w:rtl/>
        </w:rPr>
      </w:pPr>
    </w:p>
    <w:p w:rsidR="00390150" w:rsidRPr="00173658" w:rsidRDefault="00212953" w:rsidP="00950DF9">
      <w:pPr>
        <w:pStyle w:val="ae"/>
        <w:numPr>
          <w:ilvl w:val="0"/>
          <w:numId w:val="3"/>
        </w:numPr>
        <w:spacing w:line="360" w:lineRule="auto"/>
        <w:jc w:val="both"/>
        <w:rPr>
          <w:rFonts w:ascii="Arial" w:hAnsi="Arial"/>
          <w:noProof w:val="0"/>
          <w:rtl/>
        </w:rPr>
      </w:pPr>
      <w:r w:rsidRPr="00173658">
        <w:rPr>
          <w:rFonts w:ascii="Arial" w:hAnsi="Arial" w:hint="cs"/>
          <w:b/>
          <w:bCs/>
          <w:noProof w:val="0"/>
          <w:rtl/>
        </w:rPr>
        <w:t>ב</w:t>
      </w:r>
      <w:r w:rsidR="00926914" w:rsidRPr="00173658">
        <w:rPr>
          <w:rFonts w:ascii="Arial" w:hAnsi="Arial" w:hint="cs"/>
          <w:b/>
          <w:bCs/>
          <w:noProof w:val="0"/>
          <w:rtl/>
        </w:rPr>
        <w:t>החלטתי שניתנה ב</w:t>
      </w:r>
      <w:r w:rsidRPr="00173658">
        <w:rPr>
          <w:rFonts w:ascii="Arial" w:hAnsi="Arial" w:hint="cs"/>
          <w:b/>
          <w:bCs/>
          <w:noProof w:val="0"/>
          <w:rtl/>
        </w:rPr>
        <w:t>סוף הדיון נדרשו הצדדים להגיב להמלצת העו"</w:t>
      </w:r>
      <w:r w:rsidR="00926914" w:rsidRPr="00173658">
        <w:rPr>
          <w:rFonts w:ascii="Arial" w:hAnsi="Arial" w:hint="cs"/>
          <w:b/>
          <w:bCs/>
          <w:noProof w:val="0"/>
          <w:rtl/>
        </w:rPr>
        <w:t>ס ביחס ל</w:t>
      </w:r>
      <w:r w:rsidR="00207A93">
        <w:rPr>
          <w:rFonts w:ascii="Arial" w:hAnsi="Arial" w:hint="cs"/>
          <w:b/>
          <w:bCs/>
          <w:noProof w:val="0"/>
          <w:rtl/>
        </w:rPr>
        <w:t xml:space="preserve">שינוי </w:t>
      </w:r>
      <w:r w:rsidR="00926914" w:rsidRPr="00173658">
        <w:rPr>
          <w:rFonts w:ascii="Arial" w:hAnsi="Arial" w:hint="cs"/>
          <w:b/>
          <w:bCs/>
          <w:noProof w:val="0"/>
          <w:rtl/>
        </w:rPr>
        <w:t xml:space="preserve">זמני השהות, </w:t>
      </w:r>
      <w:r w:rsidR="00926914" w:rsidRPr="00173658">
        <w:rPr>
          <w:rFonts w:ascii="Arial" w:hAnsi="Arial" w:hint="cs"/>
          <w:noProof w:val="0"/>
          <w:rtl/>
        </w:rPr>
        <w:t>תוך ש</w:t>
      </w:r>
      <w:r w:rsidR="00950DF9">
        <w:rPr>
          <w:rFonts w:ascii="Arial" w:hAnsi="Arial" w:hint="cs"/>
          <w:noProof w:val="0"/>
          <w:rtl/>
        </w:rPr>
        <w:t>שבתי על החלטתי ל</w:t>
      </w:r>
      <w:r w:rsidR="00926914" w:rsidRPr="00173658">
        <w:rPr>
          <w:rFonts w:ascii="Arial" w:hAnsi="Arial" w:hint="cs"/>
          <w:noProof w:val="0"/>
          <w:rtl/>
        </w:rPr>
        <w:t xml:space="preserve">הפניית המשפחה לטיפול בקשיי קשר במסגרת היחידה הטיפולית של מחלקת מעברים, וכן הוריתי לעו"ס לבדוק עם מחלקת מעברים לעניין התחלת טיפול מיידי לבן </w:t>
      </w:r>
      <w:r w:rsidR="00B23EBB">
        <w:rPr>
          <w:rFonts w:ascii="Arial" w:hAnsi="Arial" w:hint="cs"/>
          <w:noProof w:val="0"/>
          <w:rtl/>
        </w:rPr>
        <w:t>ב</w:t>
      </w:r>
      <w:r w:rsidR="00B23EBB">
        <w:rPr>
          <w:rFonts w:ascii="Arial" w:hAnsi="Arial"/>
          <w:noProof w:val="0"/>
          <w:rtl/>
        </w:rPr>
        <w:t>'</w:t>
      </w:r>
      <w:r w:rsidR="00926914" w:rsidRPr="00173658">
        <w:rPr>
          <w:rFonts w:ascii="Arial" w:hAnsi="Arial" w:hint="cs"/>
          <w:noProof w:val="0"/>
          <w:rtl/>
        </w:rPr>
        <w:t xml:space="preserve">. כן הוריתי לעו"ס כי ככל שמי מהצדדים לא ישתף פעולה עם הטיפול, היא תעדכן את ביהמ"ש לאלתר. </w:t>
      </w:r>
    </w:p>
    <w:p w:rsidR="00F2278C" w:rsidRDefault="00F2278C" w:rsidP="00DD6BB2">
      <w:pPr>
        <w:spacing w:line="360" w:lineRule="auto"/>
        <w:jc w:val="both"/>
        <w:rPr>
          <w:rFonts w:ascii="Arial" w:hAnsi="Arial"/>
          <w:noProof w:val="0"/>
          <w:rtl/>
        </w:rPr>
      </w:pPr>
    </w:p>
    <w:p w:rsidR="00FD09C6" w:rsidRPr="00950DF9" w:rsidRDefault="00FD09C6" w:rsidP="00173658">
      <w:pPr>
        <w:spacing w:line="360" w:lineRule="auto"/>
        <w:jc w:val="both"/>
        <w:rPr>
          <w:rFonts w:ascii="Arial" w:hAnsi="Arial"/>
          <w:b/>
          <w:bCs/>
          <w:noProof w:val="0"/>
          <w:rtl/>
        </w:rPr>
      </w:pPr>
      <w:r w:rsidRPr="00950DF9">
        <w:rPr>
          <w:rFonts w:ascii="Arial" w:hAnsi="Arial" w:hint="cs"/>
          <w:b/>
          <w:bCs/>
          <w:noProof w:val="0"/>
          <w:rtl/>
        </w:rPr>
        <w:t>עמדת האם</w:t>
      </w:r>
    </w:p>
    <w:p w:rsidR="00FD09C6" w:rsidRDefault="00FD09C6" w:rsidP="00DD6BB2">
      <w:pPr>
        <w:spacing w:line="360" w:lineRule="auto"/>
        <w:jc w:val="both"/>
        <w:rPr>
          <w:rFonts w:ascii="Arial" w:hAnsi="Arial"/>
          <w:noProof w:val="0"/>
          <w:rtl/>
        </w:rPr>
      </w:pPr>
    </w:p>
    <w:p w:rsidR="00015B97" w:rsidRPr="00173658" w:rsidRDefault="00926914" w:rsidP="005347BE">
      <w:pPr>
        <w:pStyle w:val="ae"/>
        <w:numPr>
          <w:ilvl w:val="0"/>
          <w:numId w:val="3"/>
        </w:numPr>
        <w:spacing w:line="360" w:lineRule="auto"/>
        <w:jc w:val="both"/>
        <w:rPr>
          <w:rFonts w:ascii="Arial" w:hAnsi="Arial"/>
          <w:noProof w:val="0"/>
          <w:rtl/>
        </w:rPr>
      </w:pPr>
      <w:r w:rsidRPr="00173658">
        <w:rPr>
          <w:rFonts w:ascii="Arial" w:hAnsi="Arial" w:hint="cs"/>
          <w:noProof w:val="0"/>
          <w:rtl/>
        </w:rPr>
        <w:t xml:space="preserve">בתגובתה מיום 22.7.24 </w:t>
      </w:r>
      <w:r w:rsidR="007E5F54" w:rsidRPr="00173658">
        <w:rPr>
          <w:rFonts w:ascii="Arial" w:hAnsi="Arial" w:hint="cs"/>
          <w:noProof w:val="0"/>
          <w:rtl/>
        </w:rPr>
        <w:t xml:space="preserve">קיבלה האם את המלצות העו"ס ביחס לזמני השהות וביקשה מביהמ"ש </w:t>
      </w:r>
      <w:r w:rsidR="005347BE">
        <w:rPr>
          <w:rFonts w:ascii="Arial" w:hAnsi="Arial" w:hint="cs"/>
          <w:noProof w:val="0"/>
          <w:rtl/>
        </w:rPr>
        <w:t>לאמצם ו</w:t>
      </w:r>
      <w:r w:rsidR="007E5F54" w:rsidRPr="00173658">
        <w:rPr>
          <w:rFonts w:ascii="Arial" w:hAnsi="Arial" w:hint="cs"/>
          <w:noProof w:val="0"/>
          <w:rtl/>
        </w:rPr>
        <w:t>ל</w:t>
      </w:r>
      <w:r w:rsidR="00950DF9">
        <w:rPr>
          <w:rFonts w:ascii="Arial" w:hAnsi="Arial" w:hint="cs"/>
          <w:noProof w:val="0"/>
          <w:rtl/>
        </w:rPr>
        <w:t>י</w:t>
      </w:r>
      <w:r w:rsidR="00207A93">
        <w:rPr>
          <w:rFonts w:ascii="Arial" w:hAnsi="Arial" w:hint="cs"/>
          <w:noProof w:val="0"/>
          <w:rtl/>
        </w:rPr>
        <w:t xml:space="preserve">תן להן תוקף של החלטה. </w:t>
      </w:r>
    </w:p>
    <w:p w:rsidR="00015B97" w:rsidRDefault="00015B97" w:rsidP="00DD6BB2">
      <w:pPr>
        <w:spacing w:line="360" w:lineRule="auto"/>
        <w:jc w:val="both"/>
        <w:rPr>
          <w:rFonts w:ascii="Arial" w:hAnsi="Arial"/>
          <w:noProof w:val="0"/>
          <w:rtl/>
        </w:rPr>
      </w:pPr>
    </w:p>
    <w:p w:rsidR="00F2278C" w:rsidRPr="00173658" w:rsidRDefault="00FD09C6" w:rsidP="00207A93">
      <w:pPr>
        <w:pStyle w:val="ae"/>
        <w:numPr>
          <w:ilvl w:val="0"/>
          <w:numId w:val="3"/>
        </w:numPr>
        <w:spacing w:line="360" w:lineRule="auto"/>
        <w:jc w:val="both"/>
        <w:rPr>
          <w:rFonts w:ascii="Arial" w:hAnsi="Arial"/>
          <w:noProof w:val="0"/>
          <w:rtl/>
        </w:rPr>
      </w:pPr>
      <w:r w:rsidRPr="00173658">
        <w:rPr>
          <w:rFonts w:ascii="Arial" w:hAnsi="Arial" w:hint="cs"/>
          <w:noProof w:val="0"/>
          <w:rtl/>
        </w:rPr>
        <w:t xml:space="preserve">ביחס לבת </w:t>
      </w:r>
      <w:r w:rsidR="00B23EBB">
        <w:rPr>
          <w:rFonts w:ascii="Arial" w:hAnsi="Arial" w:hint="cs"/>
          <w:noProof w:val="0"/>
          <w:rtl/>
        </w:rPr>
        <w:t>א</w:t>
      </w:r>
      <w:r w:rsidR="00B23EBB">
        <w:rPr>
          <w:rFonts w:ascii="Arial" w:hAnsi="Arial"/>
          <w:noProof w:val="0"/>
          <w:rtl/>
        </w:rPr>
        <w:t>'</w:t>
      </w:r>
      <w:r w:rsidRPr="00173658">
        <w:rPr>
          <w:rFonts w:ascii="Arial" w:hAnsi="Arial" w:hint="cs"/>
          <w:noProof w:val="0"/>
          <w:rtl/>
        </w:rPr>
        <w:t xml:space="preserve"> בת ה- 17.2 </w:t>
      </w:r>
      <w:r w:rsidR="00207A93">
        <w:rPr>
          <w:rFonts w:ascii="Arial" w:hAnsi="Arial" w:hint="cs"/>
          <w:noProof w:val="0"/>
          <w:rtl/>
        </w:rPr>
        <w:t xml:space="preserve">ביקשה להחיל את </w:t>
      </w:r>
      <w:r w:rsidRPr="00173658">
        <w:rPr>
          <w:rFonts w:ascii="Arial" w:hAnsi="Arial" w:hint="cs"/>
          <w:noProof w:val="0"/>
          <w:rtl/>
        </w:rPr>
        <w:t>העו"ס מיום 22.5.24 והיא תוחרג מכל הסדר אחר שייקבע על ידי ביהמ"ש.</w:t>
      </w:r>
    </w:p>
    <w:p w:rsidR="003A151A" w:rsidRDefault="003A151A" w:rsidP="00DD6BB2">
      <w:pPr>
        <w:spacing w:line="360" w:lineRule="auto"/>
        <w:jc w:val="both"/>
        <w:rPr>
          <w:rFonts w:ascii="Arial" w:hAnsi="Arial"/>
          <w:noProof w:val="0"/>
          <w:rtl/>
        </w:rPr>
      </w:pPr>
    </w:p>
    <w:p w:rsidR="00FD09C6" w:rsidRPr="005347BE" w:rsidRDefault="00FD09C6" w:rsidP="00173658">
      <w:pPr>
        <w:spacing w:line="360" w:lineRule="auto"/>
        <w:jc w:val="both"/>
        <w:rPr>
          <w:rFonts w:ascii="Arial" w:hAnsi="Arial"/>
          <w:b/>
          <w:bCs/>
          <w:noProof w:val="0"/>
          <w:rtl/>
        </w:rPr>
      </w:pPr>
      <w:r w:rsidRPr="005347BE">
        <w:rPr>
          <w:rFonts w:ascii="Arial" w:hAnsi="Arial" w:hint="cs"/>
          <w:b/>
          <w:bCs/>
          <w:noProof w:val="0"/>
          <w:rtl/>
        </w:rPr>
        <w:t>עמדת האב</w:t>
      </w:r>
    </w:p>
    <w:p w:rsidR="003D117B" w:rsidRDefault="003D117B" w:rsidP="003D117B">
      <w:pPr>
        <w:spacing w:line="360" w:lineRule="auto"/>
        <w:jc w:val="both"/>
        <w:rPr>
          <w:rFonts w:ascii="Arial" w:hAnsi="Arial"/>
          <w:noProof w:val="0"/>
          <w:rtl/>
        </w:rPr>
      </w:pPr>
    </w:p>
    <w:p w:rsidR="00015B97" w:rsidRPr="00173658" w:rsidRDefault="001E43C3" w:rsidP="00173658">
      <w:pPr>
        <w:pStyle w:val="ae"/>
        <w:numPr>
          <w:ilvl w:val="0"/>
          <w:numId w:val="3"/>
        </w:numPr>
        <w:spacing w:line="360" w:lineRule="auto"/>
        <w:jc w:val="both"/>
        <w:rPr>
          <w:rFonts w:ascii="Arial" w:hAnsi="Arial"/>
          <w:noProof w:val="0"/>
          <w:rtl/>
        </w:rPr>
      </w:pPr>
      <w:r w:rsidRPr="00173658">
        <w:rPr>
          <w:rFonts w:ascii="Arial" w:hAnsi="Arial" w:hint="cs"/>
          <w:noProof w:val="0"/>
          <w:rtl/>
        </w:rPr>
        <w:t xml:space="preserve">בתגובתו מיום 23.7.24 עתר האב להותיר את זמני השהות על כנם כפי שנקבעו בהחלטות מיום 12.7.23 ומיום 7.11.23, וכי הסדרים אלה יחולו על כל הקטינים </w:t>
      </w:r>
      <w:r w:rsidRPr="00173658">
        <w:rPr>
          <w:rFonts w:ascii="Arial" w:hAnsi="Arial"/>
          <w:noProof w:val="0"/>
          <w:rtl/>
        </w:rPr>
        <w:t>–</w:t>
      </w:r>
      <w:r w:rsidRPr="00173658">
        <w:rPr>
          <w:rFonts w:ascii="Arial" w:hAnsi="Arial" w:hint="cs"/>
          <w:noProof w:val="0"/>
          <w:rtl/>
        </w:rPr>
        <w:t xml:space="preserve"> </w:t>
      </w:r>
      <w:r w:rsidR="00B23EBB">
        <w:rPr>
          <w:rFonts w:ascii="Arial" w:hAnsi="Arial" w:hint="cs"/>
          <w:noProof w:val="0"/>
          <w:rtl/>
        </w:rPr>
        <w:t>א</w:t>
      </w:r>
      <w:r w:rsidR="00B23EBB">
        <w:rPr>
          <w:rFonts w:ascii="Arial" w:hAnsi="Arial"/>
          <w:noProof w:val="0"/>
          <w:rtl/>
        </w:rPr>
        <w:t>'</w:t>
      </w:r>
      <w:r w:rsidRPr="00173658">
        <w:rPr>
          <w:rFonts w:ascii="Arial" w:hAnsi="Arial" w:hint="cs"/>
          <w:noProof w:val="0"/>
          <w:rtl/>
        </w:rPr>
        <w:t xml:space="preserve">, </w:t>
      </w:r>
      <w:r w:rsidR="00B23EBB">
        <w:rPr>
          <w:rFonts w:ascii="Arial" w:hAnsi="Arial" w:hint="cs"/>
          <w:noProof w:val="0"/>
          <w:rtl/>
        </w:rPr>
        <w:t>ב</w:t>
      </w:r>
      <w:r w:rsidR="00B23EBB">
        <w:rPr>
          <w:rFonts w:ascii="Arial" w:hAnsi="Arial"/>
          <w:noProof w:val="0"/>
          <w:rtl/>
        </w:rPr>
        <w:t>'</w:t>
      </w:r>
      <w:r w:rsidRPr="00173658">
        <w:rPr>
          <w:rFonts w:ascii="Arial" w:hAnsi="Arial" w:hint="cs"/>
          <w:noProof w:val="0"/>
          <w:rtl/>
        </w:rPr>
        <w:t xml:space="preserve">, </w:t>
      </w:r>
      <w:r w:rsidR="00B23EBB">
        <w:rPr>
          <w:rFonts w:ascii="Arial" w:hAnsi="Arial" w:hint="cs"/>
          <w:noProof w:val="0"/>
          <w:rtl/>
        </w:rPr>
        <w:t>ג</w:t>
      </w:r>
      <w:r w:rsidR="00B23EBB">
        <w:rPr>
          <w:rFonts w:ascii="Arial" w:hAnsi="Arial"/>
          <w:noProof w:val="0"/>
          <w:rtl/>
        </w:rPr>
        <w:t>'</w:t>
      </w:r>
      <w:r w:rsidRPr="00173658">
        <w:rPr>
          <w:rFonts w:ascii="Arial" w:hAnsi="Arial" w:hint="cs"/>
          <w:noProof w:val="0"/>
          <w:rtl/>
        </w:rPr>
        <w:t xml:space="preserve">, </w:t>
      </w:r>
      <w:r w:rsidR="00B23EBB">
        <w:rPr>
          <w:rFonts w:ascii="Arial" w:hAnsi="Arial" w:hint="cs"/>
          <w:noProof w:val="0"/>
          <w:rtl/>
        </w:rPr>
        <w:t>ד</w:t>
      </w:r>
      <w:r w:rsidR="00B23EBB">
        <w:rPr>
          <w:rFonts w:ascii="Arial" w:hAnsi="Arial"/>
          <w:noProof w:val="0"/>
          <w:rtl/>
        </w:rPr>
        <w:t>'</w:t>
      </w:r>
      <w:r w:rsidRPr="00173658">
        <w:rPr>
          <w:rFonts w:ascii="Arial" w:hAnsi="Arial" w:hint="cs"/>
          <w:noProof w:val="0"/>
          <w:rtl/>
        </w:rPr>
        <w:t xml:space="preserve"> ו</w:t>
      </w:r>
      <w:r w:rsidR="00B23EBB">
        <w:rPr>
          <w:rFonts w:ascii="Arial" w:hAnsi="Arial" w:hint="cs"/>
          <w:noProof w:val="0"/>
          <w:rtl/>
        </w:rPr>
        <w:t>ה</w:t>
      </w:r>
      <w:r w:rsidR="00B23EBB">
        <w:rPr>
          <w:rFonts w:ascii="Arial" w:hAnsi="Arial"/>
          <w:noProof w:val="0"/>
          <w:rtl/>
        </w:rPr>
        <w:t>'</w:t>
      </w:r>
      <w:r w:rsidRPr="00173658">
        <w:rPr>
          <w:rFonts w:ascii="Arial" w:hAnsi="Arial" w:hint="cs"/>
          <w:noProof w:val="0"/>
          <w:rtl/>
        </w:rPr>
        <w:t xml:space="preserve">, בהתאמות למסגרת הלימודים בפנימייה אליה יעבור </w:t>
      </w:r>
      <w:r w:rsidR="00B23EBB">
        <w:rPr>
          <w:rFonts w:ascii="Arial" w:hAnsi="Arial" w:hint="cs"/>
          <w:noProof w:val="0"/>
          <w:rtl/>
        </w:rPr>
        <w:t>ב</w:t>
      </w:r>
      <w:r w:rsidR="00B23EBB">
        <w:rPr>
          <w:rFonts w:ascii="Arial" w:hAnsi="Arial"/>
          <w:noProof w:val="0"/>
          <w:rtl/>
        </w:rPr>
        <w:t>'</w:t>
      </w:r>
      <w:r w:rsidRPr="00173658">
        <w:rPr>
          <w:rFonts w:ascii="Arial" w:hAnsi="Arial" w:hint="cs"/>
          <w:noProof w:val="0"/>
          <w:rtl/>
        </w:rPr>
        <w:t xml:space="preserve">, תוך שמירה על חלוקה שווה בין ההורים ושמירה על קשר עם אחיו ואחיותיו. </w:t>
      </w:r>
    </w:p>
    <w:p w:rsidR="00015B97" w:rsidRDefault="00015B97" w:rsidP="00C3116E">
      <w:pPr>
        <w:spacing w:line="360" w:lineRule="auto"/>
        <w:jc w:val="both"/>
        <w:rPr>
          <w:rFonts w:ascii="Arial" w:hAnsi="Arial"/>
          <w:noProof w:val="0"/>
          <w:rtl/>
        </w:rPr>
      </w:pPr>
    </w:p>
    <w:p w:rsidR="00207A93" w:rsidRDefault="00207A93" w:rsidP="00207A93">
      <w:pPr>
        <w:pStyle w:val="ae"/>
        <w:numPr>
          <w:ilvl w:val="0"/>
          <w:numId w:val="3"/>
        </w:numPr>
        <w:spacing w:line="360" w:lineRule="auto"/>
        <w:jc w:val="both"/>
        <w:rPr>
          <w:rFonts w:ascii="Arial" w:hAnsi="Arial"/>
          <w:noProof w:val="0"/>
        </w:rPr>
      </w:pPr>
      <w:r>
        <w:rPr>
          <w:rFonts w:ascii="Arial" w:hAnsi="Arial" w:hint="cs"/>
          <w:noProof w:val="0"/>
          <w:rtl/>
        </w:rPr>
        <w:lastRenderedPageBreak/>
        <w:t xml:space="preserve">האב ביקש </w:t>
      </w:r>
      <w:r w:rsidR="001E43C3" w:rsidRPr="00173658">
        <w:rPr>
          <w:rFonts w:ascii="Arial" w:hAnsi="Arial" w:hint="cs"/>
          <w:noProof w:val="0"/>
          <w:rtl/>
        </w:rPr>
        <w:t xml:space="preserve">להדגיש את אחריות שני ההורים לקיום ההסדרים. האב עתר לקביעת זמני שהות ברורים </w:t>
      </w:r>
      <w:r>
        <w:rPr>
          <w:rFonts w:ascii="Arial" w:hAnsi="Arial" w:hint="cs"/>
          <w:noProof w:val="0"/>
          <w:rtl/>
        </w:rPr>
        <w:t>לרבות התייחסות לאיסוף ואחיות ללקיחה לפעילויות השונות.</w:t>
      </w:r>
    </w:p>
    <w:p w:rsidR="00015B97" w:rsidRDefault="00015B97" w:rsidP="00C3116E">
      <w:pPr>
        <w:spacing w:line="360" w:lineRule="auto"/>
        <w:jc w:val="both"/>
        <w:rPr>
          <w:rFonts w:ascii="Arial" w:hAnsi="Arial"/>
          <w:noProof w:val="0"/>
          <w:rtl/>
        </w:rPr>
      </w:pPr>
    </w:p>
    <w:p w:rsidR="00015B97" w:rsidRPr="00173658" w:rsidRDefault="001E43C3" w:rsidP="00207A93">
      <w:pPr>
        <w:pStyle w:val="ae"/>
        <w:numPr>
          <w:ilvl w:val="0"/>
          <w:numId w:val="3"/>
        </w:numPr>
        <w:spacing w:line="360" w:lineRule="auto"/>
        <w:jc w:val="both"/>
        <w:rPr>
          <w:rFonts w:ascii="Arial" w:hAnsi="Arial"/>
          <w:noProof w:val="0"/>
          <w:rtl/>
        </w:rPr>
      </w:pPr>
      <w:r w:rsidRPr="00173658">
        <w:rPr>
          <w:rFonts w:ascii="Arial" w:hAnsi="Arial" w:hint="cs"/>
          <w:noProof w:val="0"/>
          <w:rtl/>
        </w:rPr>
        <w:t xml:space="preserve">בסופ"ש </w:t>
      </w:r>
      <w:r w:rsidRPr="00173658">
        <w:rPr>
          <w:rFonts w:ascii="Arial" w:hAnsi="Arial"/>
          <w:noProof w:val="0"/>
          <w:rtl/>
        </w:rPr>
        <w:t>–</w:t>
      </w:r>
      <w:r w:rsidRPr="00173658">
        <w:rPr>
          <w:rFonts w:ascii="Arial" w:hAnsi="Arial" w:hint="cs"/>
          <w:noProof w:val="0"/>
          <w:rtl/>
        </w:rPr>
        <w:t xml:space="preserve"> ישהו הילדים שבתות שלמות בבית ההורים לסירוגין לפי ההסדר הקיים; יחד עם זא</w:t>
      </w:r>
      <w:r w:rsidR="00C3116E" w:rsidRPr="00173658">
        <w:rPr>
          <w:rFonts w:ascii="Arial" w:hAnsi="Arial" w:hint="cs"/>
          <w:noProof w:val="0"/>
          <w:rtl/>
        </w:rPr>
        <w:t>ת בשבתות בהם הקטינים אצל האם על מנת למנו</w:t>
      </w:r>
      <w:r w:rsidR="005347BE">
        <w:rPr>
          <w:rFonts w:ascii="Arial" w:hAnsi="Arial" w:hint="cs"/>
          <w:noProof w:val="0"/>
          <w:rtl/>
        </w:rPr>
        <w:t>ע</w:t>
      </w:r>
      <w:r w:rsidR="00C3116E" w:rsidRPr="00173658">
        <w:rPr>
          <w:rFonts w:ascii="Arial" w:hAnsi="Arial" w:hint="cs"/>
          <w:noProof w:val="0"/>
          <w:rtl/>
        </w:rPr>
        <w:t xml:space="preserve"> מחלוקות ומתחים מיותרים, השתתפות הבנים (</w:t>
      </w:r>
      <w:r w:rsidR="00B23EBB">
        <w:rPr>
          <w:rFonts w:ascii="Arial" w:hAnsi="Arial" w:hint="cs"/>
          <w:noProof w:val="0"/>
          <w:rtl/>
        </w:rPr>
        <w:t>ב</w:t>
      </w:r>
      <w:r w:rsidR="00B23EBB">
        <w:rPr>
          <w:rFonts w:ascii="Arial" w:hAnsi="Arial"/>
          <w:noProof w:val="0"/>
          <w:rtl/>
        </w:rPr>
        <w:t>'</w:t>
      </w:r>
      <w:r w:rsidR="00C3116E" w:rsidRPr="00173658">
        <w:rPr>
          <w:rFonts w:ascii="Arial" w:hAnsi="Arial" w:hint="cs"/>
          <w:noProof w:val="0"/>
          <w:rtl/>
        </w:rPr>
        <w:t xml:space="preserve"> ו/או </w:t>
      </w:r>
      <w:r w:rsidR="00B23EBB">
        <w:rPr>
          <w:rFonts w:ascii="Arial" w:hAnsi="Arial" w:hint="cs"/>
          <w:noProof w:val="0"/>
          <w:rtl/>
        </w:rPr>
        <w:t>ד</w:t>
      </w:r>
      <w:r w:rsidR="00B23EBB">
        <w:rPr>
          <w:rFonts w:ascii="Arial" w:hAnsi="Arial"/>
          <w:noProof w:val="0"/>
          <w:rtl/>
        </w:rPr>
        <w:t>'</w:t>
      </w:r>
      <w:r w:rsidR="00C3116E" w:rsidRPr="00173658">
        <w:rPr>
          <w:rFonts w:ascii="Arial" w:hAnsi="Arial" w:hint="cs"/>
          <w:noProof w:val="0"/>
          <w:rtl/>
        </w:rPr>
        <w:t xml:space="preserve">) או מי מהם בפעילות "אבות ובנים" תמשיך להתקיים כסדרה, אלא אם מי מההורים יודיע מראש </w:t>
      </w:r>
      <w:r w:rsidR="00207A93">
        <w:rPr>
          <w:rFonts w:ascii="Arial" w:hAnsi="Arial" w:hint="cs"/>
          <w:noProof w:val="0"/>
          <w:rtl/>
        </w:rPr>
        <w:t>על ביטולה.</w:t>
      </w:r>
    </w:p>
    <w:p w:rsidR="00015B97" w:rsidRDefault="00015B97" w:rsidP="00C3116E">
      <w:pPr>
        <w:spacing w:line="360" w:lineRule="auto"/>
        <w:jc w:val="both"/>
        <w:rPr>
          <w:rFonts w:ascii="Arial" w:hAnsi="Arial"/>
          <w:noProof w:val="0"/>
          <w:rtl/>
        </w:rPr>
      </w:pPr>
    </w:p>
    <w:p w:rsidR="00015B97" w:rsidRPr="00173658" w:rsidRDefault="00C3116E" w:rsidP="00173658">
      <w:pPr>
        <w:pStyle w:val="ae"/>
        <w:numPr>
          <w:ilvl w:val="0"/>
          <w:numId w:val="3"/>
        </w:numPr>
        <w:spacing w:line="360" w:lineRule="auto"/>
        <w:jc w:val="both"/>
        <w:rPr>
          <w:rFonts w:ascii="Arial" w:hAnsi="Arial"/>
          <w:noProof w:val="0"/>
          <w:rtl/>
        </w:rPr>
      </w:pPr>
      <w:r w:rsidRPr="00173658">
        <w:rPr>
          <w:rFonts w:ascii="Arial" w:hAnsi="Arial" w:hint="cs"/>
          <w:noProof w:val="0"/>
          <w:rtl/>
        </w:rPr>
        <w:t xml:space="preserve">בחופש הגדול- יחול ההסדר הקיים בהתאם להחלטות מיום 12.7.23 ומיום 7.11.23. </w:t>
      </w:r>
    </w:p>
    <w:p w:rsidR="00015B97" w:rsidRDefault="00015B97" w:rsidP="00C3116E">
      <w:pPr>
        <w:spacing w:line="360" w:lineRule="auto"/>
        <w:jc w:val="both"/>
        <w:rPr>
          <w:rFonts w:ascii="Arial" w:hAnsi="Arial"/>
          <w:noProof w:val="0"/>
          <w:rtl/>
        </w:rPr>
      </w:pPr>
    </w:p>
    <w:p w:rsidR="00015B97" w:rsidRDefault="00015B97" w:rsidP="00C3116E">
      <w:pPr>
        <w:spacing w:line="360" w:lineRule="auto"/>
        <w:jc w:val="both"/>
        <w:rPr>
          <w:rFonts w:ascii="Arial" w:hAnsi="Arial"/>
          <w:noProof w:val="0"/>
          <w:rtl/>
        </w:rPr>
      </w:pPr>
    </w:p>
    <w:p w:rsidR="00015B97" w:rsidRDefault="00C3116E" w:rsidP="00173658">
      <w:pPr>
        <w:pStyle w:val="ae"/>
        <w:numPr>
          <w:ilvl w:val="0"/>
          <w:numId w:val="3"/>
        </w:numPr>
        <w:spacing w:line="360" w:lineRule="auto"/>
        <w:jc w:val="both"/>
        <w:rPr>
          <w:rFonts w:ascii="Arial" w:hAnsi="Arial"/>
          <w:noProof w:val="0"/>
        </w:rPr>
      </w:pPr>
      <w:r w:rsidRPr="00173658">
        <w:rPr>
          <w:rFonts w:ascii="Arial" w:hAnsi="Arial" w:hint="cs"/>
          <w:noProof w:val="0"/>
          <w:rtl/>
        </w:rPr>
        <w:t>קרבת מגורי הצדדים מזמנת לקטינים מעברים זמינים בין הבתים וההסדר שהוצע מטעמו נועד לדייק את גבולות ההסדר להקשיחם ולחד</w:t>
      </w:r>
      <w:r w:rsidR="00015B97" w:rsidRPr="00173658">
        <w:rPr>
          <w:rFonts w:ascii="Arial" w:hAnsi="Arial" w:hint="cs"/>
          <w:noProof w:val="0"/>
          <w:rtl/>
        </w:rPr>
        <w:t xml:space="preserve">ד את האחריות של שני ההורים לו. </w:t>
      </w:r>
    </w:p>
    <w:p w:rsidR="0024531D" w:rsidRPr="0024531D" w:rsidRDefault="0024531D" w:rsidP="0024531D">
      <w:pPr>
        <w:pStyle w:val="ae"/>
        <w:rPr>
          <w:rFonts w:ascii="Arial" w:hAnsi="Arial"/>
          <w:noProof w:val="0"/>
          <w:rtl/>
        </w:rPr>
      </w:pPr>
    </w:p>
    <w:p w:rsidR="00015B97" w:rsidRPr="00173658" w:rsidRDefault="00015B97" w:rsidP="00173658">
      <w:pPr>
        <w:pStyle w:val="ae"/>
        <w:numPr>
          <w:ilvl w:val="0"/>
          <w:numId w:val="3"/>
        </w:numPr>
        <w:spacing w:line="360" w:lineRule="auto"/>
        <w:jc w:val="both"/>
        <w:rPr>
          <w:rFonts w:ascii="Arial" w:hAnsi="Arial"/>
          <w:noProof w:val="0"/>
          <w:rtl/>
        </w:rPr>
      </w:pPr>
      <w:r w:rsidRPr="00173658">
        <w:rPr>
          <w:rFonts w:ascii="Arial" w:hAnsi="Arial" w:hint="cs"/>
          <w:noProof w:val="0"/>
          <w:rtl/>
        </w:rPr>
        <w:t>ק</w:t>
      </w:r>
      <w:r w:rsidR="00C3116E" w:rsidRPr="00173658">
        <w:rPr>
          <w:rFonts w:ascii="Arial" w:hAnsi="Arial" w:hint="cs"/>
          <w:noProof w:val="0"/>
          <w:rtl/>
        </w:rPr>
        <w:t>בלת עמדת העו"ס משמעה הפחתה של יומיים שלושה בחודש בבית האב, נדידת הילדים מבית לבית כמעט מידי יום, כולל בשבת, וזאת למרות שהילדים יכולים לשהות בביתו של כל הורה בחופש הגדול 3 י</w:t>
      </w:r>
      <w:r w:rsidRPr="00173658">
        <w:rPr>
          <w:rFonts w:ascii="Arial" w:hAnsi="Arial" w:hint="cs"/>
          <w:noProof w:val="0"/>
          <w:rtl/>
        </w:rPr>
        <w:t>מים ברציפות. לפיכך שינוי זה טומ</w:t>
      </w:r>
      <w:r w:rsidR="00C3116E" w:rsidRPr="00173658">
        <w:rPr>
          <w:rFonts w:ascii="Arial" w:hAnsi="Arial" w:hint="cs"/>
          <w:noProof w:val="0"/>
          <w:rtl/>
        </w:rPr>
        <w:t>ן בחובו יותר נזק מתועלת. הוא יביא לטלטלה מתמדת של הקטינים מב</w:t>
      </w:r>
      <w:r w:rsidR="008643D7" w:rsidRPr="00173658">
        <w:rPr>
          <w:rFonts w:ascii="Arial" w:hAnsi="Arial" w:hint="cs"/>
          <w:noProof w:val="0"/>
          <w:rtl/>
        </w:rPr>
        <w:t xml:space="preserve">ית לבית וכפיית "נוודות" של הילדים בין הבתים לרבות בסופי שבוע, תוך חיזוק הדפוס של מעברים בין הבתים במקום חיזוק הדפוס של רצף בכל בית </w:t>
      </w:r>
      <w:r w:rsidR="008643D7" w:rsidRPr="00173658">
        <w:rPr>
          <w:rFonts w:ascii="Arial" w:hAnsi="Arial"/>
          <w:noProof w:val="0"/>
          <w:rtl/>
        </w:rPr>
        <w:t>–</w:t>
      </w:r>
      <w:r w:rsidR="008643D7" w:rsidRPr="00173658">
        <w:rPr>
          <w:rFonts w:ascii="Arial" w:hAnsi="Arial" w:hint="cs"/>
          <w:noProof w:val="0"/>
          <w:rtl/>
        </w:rPr>
        <w:t xml:space="preserve"> רצף שיהווה עבור האם הזדמנות לשיקום הקשר שלה עם הילדים וביסוסו לצד חוויה של המשכיות וקביעות ותחושה שהילדים גרים בכל אחד מהבתים ואינם על תקן "אורחים". לדבריו הנדידה התכופה כופה על הילדים התארגנות תמידית ומדי יום בנוסף ללינה כמעט כל לילה במיטה אחרת וסחיבת ציוד שיש בה משום הכבדה תמידית על חייהם. </w:t>
      </w:r>
    </w:p>
    <w:p w:rsidR="00015B97" w:rsidRDefault="00015B97" w:rsidP="00015B97">
      <w:pPr>
        <w:spacing w:line="360" w:lineRule="auto"/>
        <w:jc w:val="both"/>
        <w:rPr>
          <w:rFonts w:ascii="Arial" w:hAnsi="Arial"/>
          <w:noProof w:val="0"/>
          <w:rtl/>
        </w:rPr>
      </w:pPr>
    </w:p>
    <w:p w:rsidR="00B27BE1" w:rsidRDefault="00B27BE1" w:rsidP="00B27BE1">
      <w:pPr>
        <w:pStyle w:val="ae"/>
        <w:numPr>
          <w:ilvl w:val="0"/>
          <w:numId w:val="3"/>
        </w:numPr>
        <w:spacing w:line="360" w:lineRule="auto"/>
        <w:jc w:val="both"/>
        <w:rPr>
          <w:rFonts w:ascii="Arial" w:hAnsi="Arial"/>
          <w:noProof w:val="0"/>
        </w:rPr>
      </w:pPr>
      <w:r w:rsidRPr="00B27BE1">
        <w:rPr>
          <w:rFonts w:ascii="Arial" w:hAnsi="Arial" w:hint="cs"/>
          <w:noProof w:val="0"/>
          <w:rtl/>
        </w:rPr>
        <w:t xml:space="preserve">לדברי האב חלה הטבה משמעותית לאחרונה בזמני השהות של </w:t>
      </w:r>
      <w:r w:rsidR="00B23EBB">
        <w:rPr>
          <w:rFonts w:ascii="Arial" w:hAnsi="Arial" w:hint="cs"/>
          <w:noProof w:val="0"/>
          <w:rtl/>
        </w:rPr>
        <w:t>ב</w:t>
      </w:r>
      <w:r w:rsidR="00B23EBB">
        <w:rPr>
          <w:rFonts w:ascii="Arial" w:hAnsi="Arial"/>
          <w:noProof w:val="0"/>
          <w:rtl/>
        </w:rPr>
        <w:t>'</w:t>
      </w:r>
      <w:r w:rsidRPr="00B27BE1">
        <w:rPr>
          <w:rFonts w:ascii="Arial" w:hAnsi="Arial" w:hint="cs"/>
          <w:noProof w:val="0"/>
          <w:rtl/>
        </w:rPr>
        <w:t xml:space="preserve"> אצל האם. </w:t>
      </w:r>
      <w:r w:rsidR="00B23EBB">
        <w:rPr>
          <w:rFonts w:ascii="Arial" w:hAnsi="Arial" w:hint="cs"/>
          <w:noProof w:val="0"/>
          <w:rtl/>
        </w:rPr>
        <w:t>ב</w:t>
      </w:r>
      <w:r w:rsidR="00B23EBB">
        <w:rPr>
          <w:rFonts w:ascii="Arial" w:hAnsi="Arial"/>
          <w:noProof w:val="0"/>
          <w:rtl/>
        </w:rPr>
        <w:t>'</w:t>
      </w:r>
      <w:r w:rsidRPr="00B27BE1">
        <w:rPr>
          <w:rFonts w:ascii="Arial" w:hAnsi="Arial" w:hint="cs"/>
          <w:noProof w:val="0"/>
          <w:rtl/>
        </w:rPr>
        <w:t xml:space="preserve"> שהה בבית האם שבת האחרונה; </w:t>
      </w:r>
      <w:r w:rsidR="008643D7" w:rsidRPr="00B27BE1">
        <w:rPr>
          <w:rFonts w:ascii="Arial" w:hAnsi="Arial" w:hint="cs"/>
          <w:noProof w:val="0"/>
          <w:rtl/>
        </w:rPr>
        <w:t xml:space="preserve">לאחר שחלה הטבה בזמני השהות יש לתת הזדמנות לביסוס השינוי. </w:t>
      </w:r>
    </w:p>
    <w:p w:rsidR="00B27BE1" w:rsidRPr="00B27BE1" w:rsidRDefault="00B27BE1" w:rsidP="00B27BE1">
      <w:pPr>
        <w:pStyle w:val="ae"/>
        <w:rPr>
          <w:rFonts w:ascii="Arial" w:hAnsi="Arial"/>
          <w:noProof w:val="0"/>
          <w:rtl/>
        </w:rPr>
      </w:pPr>
    </w:p>
    <w:p w:rsidR="00015B97" w:rsidRPr="00B27BE1" w:rsidRDefault="008643D7" w:rsidP="00B27BE1">
      <w:pPr>
        <w:pStyle w:val="ae"/>
        <w:numPr>
          <w:ilvl w:val="0"/>
          <w:numId w:val="3"/>
        </w:numPr>
        <w:spacing w:line="360" w:lineRule="auto"/>
        <w:jc w:val="both"/>
        <w:rPr>
          <w:rFonts w:ascii="Arial" w:hAnsi="Arial"/>
          <w:noProof w:val="0"/>
          <w:rtl/>
        </w:rPr>
      </w:pPr>
      <w:r w:rsidRPr="00B27BE1">
        <w:rPr>
          <w:rFonts w:ascii="Arial" w:hAnsi="Arial" w:hint="cs"/>
          <w:noProof w:val="0"/>
          <w:rtl/>
        </w:rPr>
        <w:t>השינוי המוצע על ידי העו"ס מחייב בדיקת עמד</w:t>
      </w:r>
      <w:r w:rsidR="00015B97" w:rsidRPr="00B27BE1">
        <w:rPr>
          <w:rFonts w:ascii="Arial" w:hAnsi="Arial" w:hint="cs"/>
          <w:noProof w:val="0"/>
          <w:rtl/>
        </w:rPr>
        <w:t>ות הילדים בטרם הפעלתו והוא יחייב</w:t>
      </w:r>
      <w:r w:rsidRPr="00B27BE1">
        <w:rPr>
          <w:rFonts w:ascii="Arial" w:hAnsi="Arial" w:hint="cs"/>
          <w:noProof w:val="0"/>
          <w:rtl/>
        </w:rPr>
        <w:t xml:space="preserve"> מסירת הסבר לילדים כך שמטרת השינוי לשיטת העו"ס הוא ענישה (סנקציה) של האב ויש לקחת בחשבון את רגשות האשמה של הקטינים על הענשת האב וכעס חדש כלפי האם. </w:t>
      </w:r>
    </w:p>
    <w:p w:rsidR="00015B97" w:rsidRDefault="00015B97" w:rsidP="00015B97">
      <w:pPr>
        <w:spacing w:line="360" w:lineRule="auto"/>
        <w:jc w:val="both"/>
        <w:rPr>
          <w:rFonts w:ascii="Arial" w:hAnsi="Arial"/>
          <w:noProof w:val="0"/>
          <w:rtl/>
        </w:rPr>
      </w:pPr>
    </w:p>
    <w:p w:rsidR="00015B97" w:rsidRPr="00173658" w:rsidRDefault="008643D7" w:rsidP="00173658">
      <w:pPr>
        <w:pStyle w:val="ae"/>
        <w:numPr>
          <w:ilvl w:val="0"/>
          <w:numId w:val="3"/>
        </w:numPr>
        <w:spacing w:line="360" w:lineRule="auto"/>
        <w:jc w:val="both"/>
        <w:rPr>
          <w:rFonts w:ascii="Arial" w:hAnsi="Arial"/>
          <w:noProof w:val="0"/>
          <w:rtl/>
        </w:rPr>
      </w:pPr>
      <w:r w:rsidRPr="00173658">
        <w:rPr>
          <w:rFonts w:ascii="Arial" w:hAnsi="Arial" w:hint="cs"/>
          <w:noProof w:val="0"/>
          <w:rtl/>
        </w:rPr>
        <w:t>באשר לחוד</w:t>
      </w:r>
      <w:r w:rsidR="00EC35A8" w:rsidRPr="00173658">
        <w:rPr>
          <w:rFonts w:ascii="Arial" w:hAnsi="Arial" w:hint="cs"/>
          <w:noProof w:val="0"/>
          <w:rtl/>
        </w:rPr>
        <w:t>ש אוגוסט לא ברור מה הטעם לצמצם לרצף של שלושה ימים בלבד והתוצאה לכך אך תהא הכבדה וקושי בקביעת פעילויות נו</w:t>
      </w:r>
      <w:r w:rsidR="00015B97" w:rsidRPr="00173658">
        <w:rPr>
          <w:rFonts w:ascii="Arial" w:hAnsi="Arial" w:hint="cs"/>
          <w:noProof w:val="0"/>
          <w:rtl/>
        </w:rPr>
        <w:t>פש עם הילדים. בכל מקרה לו לשיטת העו"ס</w:t>
      </w:r>
      <w:r w:rsidR="00EC35A8" w:rsidRPr="00173658">
        <w:rPr>
          <w:rFonts w:ascii="Arial" w:hAnsi="Arial" w:hint="cs"/>
          <w:noProof w:val="0"/>
          <w:rtl/>
        </w:rPr>
        <w:t xml:space="preserve"> ניתן לאשר 3 ימים רצופים באוגוסט מדוע יש לשנות את רצפי הימים כשהקטינים במסגרות? </w:t>
      </w:r>
    </w:p>
    <w:p w:rsidR="00015B97" w:rsidRDefault="00015B97" w:rsidP="00015B97">
      <w:pPr>
        <w:spacing w:line="360" w:lineRule="auto"/>
        <w:jc w:val="both"/>
        <w:rPr>
          <w:rFonts w:ascii="Arial" w:hAnsi="Arial"/>
          <w:noProof w:val="0"/>
          <w:rtl/>
        </w:rPr>
      </w:pPr>
    </w:p>
    <w:p w:rsidR="00E545A7" w:rsidRPr="00173658" w:rsidRDefault="00EC35A8" w:rsidP="00173658">
      <w:pPr>
        <w:pStyle w:val="ae"/>
        <w:numPr>
          <w:ilvl w:val="0"/>
          <w:numId w:val="3"/>
        </w:numPr>
        <w:spacing w:line="360" w:lineRule="auto"/>
        <w:jc w:val="both"/>
        <w:rPr>
          <w:rFonts w:ascii="Arial" w:hAnsi="Arial"/>
          <w:noProof w:val="0"/>
          <w:rtl/>
        </w:rPr>
      </w:pPr>
      <w:r w:rsidRPr="00173658">
        <w:rPr>
          <w:rFonts w:ascii="Arial" w:hAnsi="Arial" w:hint="cs"/>
          <w:noProof w:val="0"/>
          <w:rtl/>
        </w:rPr>
        <w:t xml:space="preserve">בנוגע להטלת הקנסות יש לנהוג בזהירות ומתוך הבנה שגיוס ההורים לאחריות הורית ושיתוף פעולה לטובת הילדים היא המטרה העיקרית. לדברי האב חוויה אישית של נער מתבגר או סגנון הורי שונה או קושי בהפעלת סמכות הורית אינם יכולים להוות עילה להטלת קנס כספי ומכל מקום הכללים להטלת קנס חייבים להיות הדדיים כמוצע על ידי העו"ס. </w:t>
      </w:r>
    </w:p>
    <w:p w:rsidR="00E545A7" w:rsidRDefault="00E545A7" w:rsidP="00015B97">
      <w:pPr>
        <w:spacing w:line="360" w:lineRule="auto"/>
        <w:jc w:val="both"/>
        <w:rPr>
          <w:rFonts w:ascii="Arial" w:hAnsi="Arial"/>
          <w:noProof w:val="0"/>
          <w:rtl/>
        </w:rPr>
      </w:pPr>
    </w:p>
    <w:p w:rsidR="00B27BE1" w:rsidRDefault="00B27BE1" w:rsidP="00173658">
      <w:pPr>
        <w:pStyle w:val="ae"/>
        <w:numPr>
          <w:ilvl w:val="0"/>
          <w:numId w:val="3"/>
        </w:numPr>
        <w:spacing w:line="360" w:lineRule="auto"/>
        <w:jc w:val="both"/>
        <w:rPr>
          <w:rFonts w:ascii="Arial" w:hAnsi="Arial"/>
          <w:noProof w:val="0"/>
        </w:rPr>
      </w:pPr>
      <w:r>
        <w:rPr>
          <w:rFonts w:ascii="Arial" w:hAnsi="Arial" w:hint="cs"/>
          <w:noProof w:val="0"/>
          <w:rtl/>
        </w:rPr>
        <w:t xml:space="preserve">לעמדת האב, </w:t>
      </w:r>
      <w:r w:rsidR="00EC35A8" w:rsidRPr="00173658">
        <w:rPr>
          <w:rFonts w:ascii="Arial" w:hAnsi="Arial" w:hint="cs"/>
          <w:noProof w:val="0"/>
          <w:rtl/>
        </w:rPr>
        <w:t>הטלת קנס בגין סט</w:t>
      </w:r>
      <w:r w:rsidR="005347BE">
        <w:rPr>
          <w:rFonts w:ascii="Arial" w:hAnsi="Arial" w:hint="cs"/>
          <w:noProof w:val="0"/>
          <w:rtl/>
        </w:rPr>
        <w:t>י</w:t>
      </w:r>
      <w:r w:rsidR="00EC35A8" w:rsidRPr="00173658">
        <w:rPr>
          <w:rFonts w:ascii="Arial" w:hAnsi="Arial" w:hint="cs"/>
          <w:noProof w:val="0"/>
          <w:rtl/>
        </w:rPr>
        <w:t xml:space="preserve">יה מזערית של איחור בחצי שעה עלולה לגרום ליותר נזק מתועלת כשההורים ימצאו עצמם עסוקים באיסוף ראיות לשם התחשבנות ופתיחת הליכים שיביאו להסלמת המערכת. לפיכך מוצע שככל שביהמ"ש ימצא לנכון לקבוע מנגנון של ענישה כספית הרי שהסנקציה הכספית תופעל לאחר שלושה איחורים מצטברים לפחות במהלך שבועיים, או חמישה איחורים מצטברים במהלך חודש קלנדרי ומוצע שכל הורה ינהל </w:t>
      </w:r>
      <w:r w:rsidR="00490968" w:rsidRPr="00173658">
        <w:rPr>
          <w:rFonts w:ascii="Arial" w:hAnsi="Arial" w:hint="cs"/>
          <w:noProof w:val="0"/>
          <w:rtl/>
        </w:rPr>
        <w:t>יומן מעקב של זמני השהות</w:t>
      </w:r>
      <w:r>
        <w:rPr>
          <w:rFonts w:ascii="Arial" w:hAnsi="Arial" w:hint="cs"/>
          <w:noProof w:val="0"/>
          <w:rtl/>
        </w:rPr>
        <w:t>.</w:t>
      </w:r>
    </w:p>
    <w:p w:rsidR="00B27BE1" w:rsidRPr="00B27BE1" w:rsidRDefault="00B27BE1" w:rsidP="00B27BE1">
      <w:pPr>
        <w:pStyle w:val="ae"/>
        <w:rPr>
          <w:rFonts w:ascii="Arial" w:hAnsi="Arial"/>
          <w:noProof w:val="0"/>
          <w:rtl/>
        </w:rPr>
      </w:pPr>
    </w:p>
    <w:p w:rsidR="00490968" w:rsidRPr="005347BE" w:rsidRDefault="00490968" w:rsidP="00173658">
      <w:pPr>
        <w:spacing w:line="360" w:lineRule="auto"/>
        <w:jc w:val="both"/>
        <w:rPr>
          <w:rFonts w:ascii="Arial" w:hAnsi="Arial"/>
          <w:b/>
          <w:bCs/>
          <w:noProof w:val="0"/>
          <w:u w:val="single"/>
          <w:rtl/>
        </w:rPr>
      </w:pPr>
      <w:r w:rsidRPr="005347BE">
        <w:rPr>
          <w:rFonts w:ascii="Arial" w:hAnsi="Arial" w:hint="cs"/>
          <w:b/>
          <w:bCs/>
          <w:noProof w:val="0"/>
          <w:u w:val="single"/>
          <w:rtl/>
        </w:rPr>
        <w:t>דיון והכרעה</w:t>
      </w:r>
    </w:p>
    <w:p w:rsidR="00490968" w:rsidRDefault="00490968" w:rsidP="003D117B">
      <w:pPr>
        <w:spacing w:line="360" w:lineRule="auto"/>
        <w:jc w:val="both"/>
        <w:rPr>
          <w:rFonts w:ascii="Arial" w:hAnsi="Arial"/>
          <w:noProof w:val="0"/>
          <w:rtl/>
        </w:rPr>
      </w:pPr>
    </w:p>
    <w:p w:rsidR="00490968" w:rsidRPr="00173658" w:rsidRDefault="00B27BE1" w:rsidP="00173658">
      <w:pPr>
        <w:pStyle w:val="ae"/>
        <w:numPr>
          <w:ilvl w:val="0"/>
          <w:numId w:val="3"/>
        </w:numPr>
        <w:spacing w:line="360" w:lineRule="auto"/>
        <w:jc w:val="both"/>
        <w:rPr>
          <w:rFonts w:ascii="Arial" w:hAnsi="Arial"/>
          <w:noProof w:val="0"/>
          <w:rtl/>
        </w:rPr>
      </w:pPr>
      <w:r>
        <w:rPr>
          <w:rFonts w:ascii="Arial" w:hAnsi="Arial" w:hint="cs"/>
          <w:noProof w:val="0"/>
          <w:rtl/>
        </w:rPr>
        <w:t>כאמור,</w:t>
      </w:r>
      <w:r w:rsidR="00490968" w:rsidRPr="00173658">
        <w:rPr>
          <w:rFonts w:ascii="Arial" w:hAnsi="Arial" w:hint="cs"/>
          <w:noProof w:val="0"/>
          <w:rtl/>
        </w:rPr>
        <w:t xml:space="preserve"> הכרעתי דנן הינה המשך ישיר להחלטתי מיום 24.1.24 בה ניתנה לאב הזדמנות לפנים משורת הדין לפעול ליישום ההחלטות השיפוטיות בנוגע לזמני השהות והליך הטיפול המשפחתי שנקבע.</w:t>
      </w:r>
    </w:p>
    <w:p w:rsidR="00490968" w:rsidRDefault="00490968" w:rsidP="003D117B">
      <w:pPr>
        <w:spacing w:line="360" w:lineRule="auto"/>
        <w:jc w:val="both"/>
        <w:rPr>
          <w:rFonts w:ascii="Arial" w:hAnsi="Arial"/>
          <w:noProof w:val="0"/>
          <w:rtl/>
        </w:rPr>
      </w:pPr>
    </w:p>
    <w:p w:rsidR="00490968" w:rsidRPr="00173658" w:rsidRDefault="007F08A2" w:rsidP="00520949">
      <w:pPr>
        <w:pStyle w:val="ae"/>
        <w:numPr>
          <w:ilvl w:val="0"/>
          <w:numId w:val="3"/>
        </w:numPr>
        <w:spacing w:line="360" w:lineRule="auto"/>
        <w:jc w:val="both"/>
        <w:rPr>
          <w:rFonts w:ascii="Arial" w:hAnsi="Arial"/>
          <w:noProof w:val="0"/>
          <w:rtl/>
        </w:rPr>
      </w:pPr>
      <w:r>
        <w:rPr>
          <w:rFonts w:ascii="Arial" w:hAnsi="Arial" w:hint="cs"/>
          <w:noProof w:val="0"/>
          <w:rtl/>
        </w:rPr>
        <w:t xml:space="preserve">דא עקא, </w:t>
      </w:r>
      <w:r w:rsidR="00490968" w:rsidRPr="00173658">
        <w:rPr>
          <w:rFonts w:ascii="Arial" w:hAnsi="Arial" w:hint="cs"/>
          <w:noProof w:val="0"/>
          <w:rtl/>
        </w:rPr>
        <w:t xml:space="preserve">מסקירת ההליך לאחר החלטתי </w:t>
      </w:r>
      <w:r w:rsidR="00520949">
        <w:rPr>
          <w:rFonts w:ascii="Arial" w:hAnsi="Arial" w:hint="cs"/>
          <w:noProof w:val="0"/>
          <w:rtl/>
        </w:rPr>
        <w:t>הנ"ל ו</w:t>
      </w:r>
      <w:r w:rsidR="00490968" w:rsidRPr="00173658">
        <w:rPr>
          <w:rFonts w:ascii="Arial" w:hAnsi="Arial" w:hint="cs"/>
          <w:noProof w:val="0"/>
          <w:rtl/>
        </w:rPr>
        <w:t xml:space="preserve">עד </w:t>
      </w:r>
      <w:r w:rsidR="00520949">
        <w:rPr>
          <w:rFonts w:ascii="Arial" w:hAnsi="Arial" w:hint="cs"/>
          <w:noProof w:val="0"/>
          <w:rtl/>
        </w:rPr>
        <w:t>הדיון</w:t>
      </w:r>
      <w:r w:rsidR="00490968" w:rsidRPr="00173658">
        <w:rPr>
          <w:rFonts w:ascii="Arial" w:hAnsi="Arial" w:hint="cs"/>
          <w:noProof w:val="0"/>
          <w:rtl/>
        </w:rPr>
        <w:t xml:space="preserve">, עולה בבירור כי האב המשיך להפר ההחלטות השיפוטיות שניתנו, הן ביחס לזמני השהות שעלה כי אינם מתקיימים בפועל ביחס לבן </w:t>
      </w:r>
      <w:r w:rsidR="00B23EBB">
        <w:rPr>
          <w:rFonts w:ascii="Arial" w:hAnsi="Arial" w:hint="cs"/>
          <w:noProof w:val="0"/>
          <w:rtl/>
        </w:rPr>
        <w:t>ב</w:t>
      </w:r>
      <w:r w:rsidR="00B23EBB">
        <w:rPr>
          <w:rFonts w:ascii="Arial" w:hAnsi="Arial"/>
          <w:noProof w:val="0"/>
          <w:rtl/>
        </w:rPr>
        <w:t>'</w:t>
      </w:r>
      <w:r w:rsidR="00490968" w:rsidRPr="00173658">
        <w:rPr>
          <w:rFonts w:ascii="Arial" w:hAnsi="Arial" w:hint="cs"/>
          <w:noProof w:val="0"/>
          <w:rtl/>
        </w:rPr>
        <w:t xml:space="preserve">, החלו להתערער גם ביחס לבן </w:t>
      </w:r>
      <w:r w:rsidR="00B23EBB">
        <w:rPr>
          <w:rFonts w:ascii="Arial" w:hAnsi="Arial" w:hint="cs"/>
          <w:noProof w:val="0"/>
          <w:rtl/>
        </w:rPr>
        <w:t>ד</w:t>
      </w:r>
      <w:r w:rsidR="00B23EBB">
        <w:rPr>
          <w:rFonts w:ascii="Arial" w:hAnsi="Arial"/>
          <w:noProof w:val="0"/>
          <w:rtl/>
        </w:rPr>
        <w:t>'</w:t>
      </w:r>
      <w:r w:rsidR="00490968" w:rsidRPr="00173658">
        <w:rPr>
          <w:rFonts w:ascii="Arial" w:hAnsi="Arial" w:hint="cs"/>
          <w:noProof w:val="0"/>
          <w:rtl/>
        </w:rPr>
        <w:t xml:space="preserve">, והאפוט' לדין והאם זקפו לחובת האב אף </w:t>
      </w:r>
      <w:r w:rsidR="005347BE">
        <w:rPr>
          <w:rFonts w:ascii="Arial" w:hAnsi="Arial" w:hint="cs"/>
          <w:noProof w:val="0"/>
          <w:rtl/>
        </w:rPr>
        <w:t>זליגות ו</w:t>
      </w:r>
      <w:r w:rsidR="00490968" w:rsidRPr="00173658">
        <w:rPr>
          <w:rFonts w:ascii="Arial" w:hAnsi="Arial" w:hint="cs"/>
          <w:noProof w:val="0"/>
          <w:rtl/>
        </w:rPr>
        <w:t>סטיות בזמני השהות עם יתר הקטינים.</w:t>
      </w:r>
    </w:p>
    <w:p w:rsidR="00490968" w:rsidRDefault="00490968" w:rsidP="003D117B">
      <w:pPr>
        <w:spacing w:line="360" w:lineRule="auto"/>
        <w:jc w:val="both"/>
        <w:rPr>
          <w:rFonts w:ascii="Arial" w:hAnsi="Arial"/>
          <w:noProof w:val="0"/>
          <w:rtl/>
        </w:rPr>
      </w:pPr>
    </w:p>
    <w:p w:rsidR="00D22906" w:rsidRPr="00173658" w:rsidRDefault="00D22906" w:rsidP="00173658">
      <w:pPr>
        <w:pStyle w:val="ae"/>
        <w:numPr>
          <w:ilvl w:val="0"/>
          <w:numId w:val="3"/>
        </w:numPr>
        <w:spacing w:line="360" w:lineRule="auto"/>
        <w:jc w:val="both"/>
        <w:rPr>
          <w:rFonts w:ascii="Arial" w:hAnsi="Arial"/>
          <w:noProof w:val="0"/>
          <w:rtl/>
        </w:rPr>
      </w:pPr>
      <w:r w:rsidRPr="00173658">
        <w:rPr>
          <w:rFonts w:ascii="Arial" w:hAnsi="Arial" w:hint="cs"/>
          <w:noProof w:val="0"/>
          <w:rtl/>
        </w:rPr>
        <w:t xml:space="preserve">מהדיווחים שהוגשו מאז </w:t>
      </w:r>
      <w:r w:rsidR="007F08A2">
        <w:rPr>
          <w:rFonts w:ascii="Arial" w:hAnsi="Arial" w:hint="cs"/>
          <w:noProof w:val="0"/>
          <w:rtl/>
        </w:rPr>
        <w:t xml:space="preserve">החלטתי האמורה </w:t>
      </w:r>
      <w:r w:rsidRPr="00173658">
        <w:rPr>
          <w:rFonts w:ascii="Arial" w:hAnsi="Arial" w:hint="cs"/>
          <w:noProof w:val="0"/>
          <w:rtl/>
        </w:rPr>
        <w:t>עלה כי לא עלה בידי האב לעמוד בהתחייבותו בדיון מיום 15.1.24, לפעול לקיום זמ</w:t>
      </w:r>
      <w:r w:rsidR="00B23EBB">
        <w:rPr>
          <w:rFonts w:ascii="Arial" w:hAnsi="Arial" w:hint="cs"/>
          <w:noProof w:val="0"/>
          <w:rtl/>
        </w:rPr>
        <w:t>ני שהות באופן סדיר ועקבי בין האם</w:t>
      </w:r>
      <w:r w:rsidRPr="00173658">
        <w:rPr>
          <w:rFonts w:ascii="Arial" w:hAnsi="Arial" w:hint="cs"/>
          <w:noProof w:val="0"/>
          <w:rtl/>
        </w:rPr>
        <w:t xml:space="preserve"> לבן </w:t>
      </w:r>
      <w:r w:rsidR="00B23EBB">
        <w:rPr>
          <w:rFonts w:ascii="Arial" w:hAnsi="Arial" w:hint="cs"/>
          <w:noProof w:val="0"/>
          <w:rtl/>
        </w:rPr>
        <w:t>ב</w:t>
      </w:r>
      <w:r w:rsidR="00B23EBB">
        <w:rPr>
          <w:rFonts w:ascii="Arial" w:hAnsi="Arial"/>
          <w:noProof w:val="0"/>
          <w:rtl/>
        </w:rPr>
        <w:t>'</w:t>
      </w:r>
      <w:r w:rsidR="00A20AA3">
        <w:rPr>
          <w:rFonts w:ascii="Arial" w:hAnsi="Arial" w:hint="cs"/>
          <w:noProof w:val="0"/>
          <w:rtl/>
        </w:rPr>
        <w:t>,</w:t>
      </w:r>
      <w:r w:rsidRPr="00173658">
        <w:rPr>
          <w:rFonts w:ascii="Arial" w:hAnsi="Arial" w:hint="cs"/>
          <w:noProof w:val="0"/>
          <w:rtl/>
        </w:rPr>
        <w:t xml:space="preserve"> המצוי בפועל במשמורתו.</w:t>
      </w:r>
    </w:p>
    <w:p w:rsidR="00E545A7" w:rsidRDefault="00E545A7" w:rsidP="00CE07F1">
      <w:pPr>
        <w:spacing w:line="360" w:lineRule="auto"/>
        <w:jc w:val="both"/>
        <w:rPr>
          <w:rFonts w:ascii="Arial" w:hAnsi="Arial"/>
          <w:noProof w:val="0"/>
          <w:rtl/>
        </w:rPr>
      </w:pPr>
    </w:p>
    <w:p w:rsidR="00E545A7" w:rsidRDefault="00E545A7" w:rsidP="00173658">
      <w:pPr>
        <w:pStyle w:val="ae"/>
        <w:numPr>
          <w:ilvl w:val="0"/>
          <w:numId w:val="3"/>
        </w:numPr>
        <w:spacing w:line="360" w:lineRule="auto"/>
        <w:jc w:val="both"/>
        <w:rPr>
          <w:rFonts w:ascii="Arial" w:hAnsi="Arial"/>
          <w:noProof w:val="0"/>
        </w:rPr>
      </w:pPr>
      <w:r w:rsidRPr="00173658">
        <w:rPr>
          <w:rFonts w:ascii="Arial" w:hAnsi="Arial" w:hint="cs"/>
          <w:noProof w:val="0"/>
          <w:rtl/>
        </w:rPr>
        <w:t xml:space="preserve">אף המתווה המדורג שנקבע על פי הסכמת הקטין </w:t>
      </w:r>
      <w:r w:rsidR="00B23EBB">
        <w:rPr>
          <w:rFonts w:ascii="Arial" w:hAnsi="Arial" w:hint="cs"/>
          <w:noProof w:val="0"/>
          <w:rtl/>
        </w:rPr>
        <w:t>ב</w:t>
      </w:r>
      <w:r w:rsidR="00B23EBB">
        <w:rPr>
          <w:rFonts w:ascii="Arial" w:hAnsi="Arial"/>
          <w:noProof w:val="0"/>
          <w:rtl/>
        </w:rPr>
        <w:t>'</w:t>
      </w:r>
      <w:r w:rsidRPr="00173658">
        <w:rPr>
          <w:rFonts w:ascii="Arial" w:hAnsi="Arial" w:hint="cs"/>
          <w:noProof w:val="0"/>
          <w:rtl/>
        </w:rPr>
        <w:t xml:space="preserve"> לאחר פגישתי עמו, לא התקיים, בתואנות שונות, באופן התומך בהשפעה הרבה של האב על הקטין ועל קיומם של זמני השהות בפועל.</w:t>
      </w:r>
    </w:p>
    <w:p w:rsidR="00B23EBB" w:rsidRPr="00B23EBB" w:rsidRDefault="00B23EBB" w:rsidP="00B23EBB">
      <w:pPr>
        <w:pStyle w:val="ae"/>
        <w:rPr>
          <w:rFonts w:ascii="Arial" w:hAnsi="Arial"/>
          <w:noProof w:val="0"/>
          <w:rtl/>
        </w:rPr>
      </w:pPr>
    </w:p>
    <w:p w:rsidR="00520949" w:rsidRPr="00520949" w:rsidRDefault="007F08A2" w:rsidP="005D5E93">
      <w:pPr>
        <w:pStyle w:val="ae"/>
        <w:numPr>
          <w:ilvl w:val="0"/>
          <w:numId w:val="3"/>
        </w:numPr>
        <w:spacing w:line="360" w:lineRule="auto"/>
        <w:jc w:val="both"/>
        <w:rPr>
          <w:rFonts w:ascii="Arial" w:hAnsi="Arial"/>
          <w:noProof w:val="0"/>
        </w:rPr>
      </w:pPr>
      <w:r w:rsidRPr="00520949">
        <w:rPr>
          <w:rFonts w:ascii="Arial" w:hAnsi="Arial" w:hint="cs"/>
          <w:noProof w:val="0"/>
          <w:rtl/>
        </w:rPr>
        <w:t xml:space="preserve">גם בנוגע להליך הטיפול, עלה מדיווחי המומחה הקודם </w:t>
      </w:r>
      <w:r w:rsidRPr="00520949">
        <w:rPr>
          <w:rFonts w:ascii="Arial" w:hAnsi="Arial"/>
          <w:noProof w:val="0"/>
          <w:rtl/>
        </w:rPr>
        <w:t>–</w:t>
      </w:r>
      <w:r w:rsidRPr="00520949">
        <w:rPr>
          <w:rFonts w:ascii="Arial" w:hAnsi="Arial" w:hint="cs"/>
          <w:noProof w:val="0"/>
          <w:rtl/>
        </w:rPr>
        <w:t xml:space="preserve"> ד"ר סגל </w:t>
      </w:r>
      <w:r w:rsidRPr="00520949">
        <w:rPr>
          <w:rFonts w:ascii="Arial" w:hAnsi="Arial"/>
          <w:noProof w:val="0"/>
          <w:rtl/>
        </w:rPr>
        <w:t>–</w:t>
      </w:r>
      <w:r w:rsidRPr="00520949">
        <w:rPr>
          <w:rFonts w:ascii="Arial" w:hAnsi="Arial" w:hint="cs"/>
          <w:noProof w:val="0"/>
          <w:rtl/>
        </w:rPr>
        <w:t xml:space="preserve"> כי האב הערים קשיים ופעל לסיכול הטיפול או יישום ההבנות אליהם הגיעו במסגרת הטיפול עם הבן </w:t>
      </w:r>
      <w:r w:rsidR="00B23EBB">
        <w:rPr>
          <w:rFonts w:ascii="Arial" w:hAnsi="Arial" w:hint="cs"/>
          <w:noProof w:val="0"/>
          <w:rtl/>
        </w:rPr>
        <w:t>ב</w:t>
      </w:r>
      <w:r w:rsidR="00B23EBB">
        <w:rPr>
          <w:rFonts w:ascii="Arial" w:hAnsi="Arial"/>
          <w:noProof w:val="0"/>
          <w:rtl/>
        </w:rPr>
        <w:t>'</w:t>
      </w:r>
      <w:r w:rsidRPr="00520949">
        <w:rPr>
          <w:rFonts w:ascii="Arial" w:hAnsi="Arial" w:hint="cs"/>
          <w:noProof w:val="0"/>
          <w:rtl/>
        </w:rPr>
        <w:t xml:space="preserve">, בפגישות המועטות שהיה מגיע אליהן; עד כדי כך שהמומחה התרשם כי </w:t>
      </w:r>
      <w:r w:rsidR="00B23EBB">
        <w:rPr>
          <w:rFonts w:ascii="Arial" w:hAnsi="Arial" w:hint="cs"/>
          <w:noProof w:val="0"/>
          <w:rtl/>
        </w:rPr>
        <w:t>ב</w:t>
      </w:r>
      <w:r w:rsidR="00B23EBB">
        <w:rPr>
          <w:rFonts w:ascii="Arial" w:hAnsi="Arial"/>
          <w:noProof w:val="0"/>
          <w:rtl/>
        </w:rPr>
        <w:t>'</w:t>
      </w:r>
      <w:r w:rsidRPr="00520949">
        <w:rPr>
          <w:rFonts w:ascii="Arial" w:hAnsi="Arial" w:hint="cs"/>
          <w:noProof w:val="0"/>
          <w:rtl/>
        </w:rPr>
        <w:t xml:space="preserve"> משמש "כלי משחק" בידי </w:t>
      </w:r>
      <w:r w:rsidRPr="00520949">
        <w:rPr>
          <w:rFonts w:ascii="Arial" w:hAnsi="Arial" w:hint="cs"/>
          <w:noProof w:val="0"/>
          <w:rtl/>
        </w:rPr>
        <w:lastRenderedPageBreak/>
        <w:t>האב במאבקו כנגד האם, וביקש להפסיק את הטיפול במשפחה.</w:t>
      </w:r>
      <w:r w:rsidR="00520949">
        <w:rPr>
          <w:rFonts w:ascii="Arial" w:hAnsi="Arial" w:hint="cs"/>
          <w:noProof w:val="0"/>
          <w:rtl/>
        </w:rPr>
        <w:t xml:space="preserve"> </w:t>
      </w:r>
      <w:r w:rsidRPr="00520949">
        <w:rPr>
          <w:rFonts w:ascii="Arial" w:hAnsi="Arial" w:hint="cs"/>
          <w:noProof w:val="0"/>
          <w:rtl/>
        </w:rPr>
        <w:t xml:space="preserve">טיפול פרטני בבן </w:t>
      </w:r>
      <w:r w:rsidR="00B23EBB">
        <w:rPr>
          <w:rFonts w:ascii="Arial" w:hAnsi="Arial" w:hint="cs"/>
          <w:noProof w:val="0"/>
          <w:rtl/>
        </w:rPr>
        <w:t>ב</w:t>
      </w:r>
      <w:r w:rsidR="00B23EBB">
        <w:rPr>
          <w:rFonts w:ascii="Arial" w:hAnsi="Arial"/>
          <w:noProof w:val="0"/>
          <w:rtl/>
        </w:rPr>
        <w:t>'</w:t>
      </w:r>
      <w:r w:rsidRPr="00520949">
        <w:rPr>
          <w:rFonts w:ascii="Arial" w:hAnsi="Arial" w:hint="cs"/>
          <w:noProof w:val="0"/>
          <w:rtl/>
        </w:rPr>
        <w:t xml:space="preserve"> טרם החל, ואף הטיפול המשפחתי במחלקת מעברים התעכב</w:t>
      </w:r>
      <w:r w:rsidR="00520949" w:rsidRPr="00520949">
        <w:rPr>
          <w:rFonts w:ascii="Arial" w:hAnsi="Arial" w:hint="cs"/>
          <w:noProof w:val="0"/>
          <w:rtl/>
        </w:rPr>
        <w:t>.</w:t>
      </w:r>
    </w:p>
    <w:p w:rsidR="00520949" w:rsidRPr="00520949" w:rsidRDefault="00520949" w:rsidP="00520949">
      <w:pPr>
        <w:pStyle w:val="ae"/>
        <w:rPr>
          <w:rFonts w:ascii="Arial" w:hAnsi="Arial"/>
          <w:noProof w:val="0"/>
          <w:rtl/>
        </w:rPr>
      </w:pPr>
    </w:p>
    <w:p w:rsidR="007F08A2" w:rsidRPr="007F08A2" w:rsidRDefault="007F08A2" w:rsidP="007F08A2">
      <w:pPr>
        <w:pStyle w:val="ae"/>
        <w:rPr>
          <w:rFonts w:ascii="Arial" w:hAnsi="Arial"/>
          <w:noProof w:val="0"/>
          <w:rtl/>
        </w:rPr>
      </w:pPr>
    </w:p>
    <w:p w:rsidR="00D22906" w:rsidRPr="00173658" w:rsidRDefault="00D22906" w:rsidP="00520949">
      <w:pPr>
        <w:pStyle w:val="ae"/>
        <w:numPr>
          <w:ilvl w:val="0"/>
          <w:numId w:val="3"/>
        </w:numPr>
        <w:spacing w:line="360" w:lineRule="auto"/>
        <w:jc w:val="both"/>
        <w:rPr>
          <w:rFonts w:ascii="Arial" w:hAnsi="Arial"/>
          <w:noProof w:val="0"/>
          <w:rtl/>
        </w:rPr>
      </w:pPr>
      <w:r w:rsidRPr="00173658">
        <w:rPr>
          <w:rFonts w:ascii="Arial" w:hAnsi="Arial" w:hint="cs"/>
          <w:noProof w:val="0"/>
          <w:rtl/>
        </w:rPr>
        <w:t>טענות האב לפיהן אין מדובר בהסתה או ניכור הורי מצדו אלא בחוויה של נער מתבגר בשל סגנון הורי של אמו</w:t>
      </w:r>
      <w:r w:rsidR="00840B40" w:rsidRPr="00173658">
        <w:rPr>
          <w:rFonts w:ascii="Arial" w:hAnsi="Arial" w:hint="cs"/>
          <w:noProof w:val="0"/>
          <w:rtl/>
        </w:rPr>
        <w:t xml:space="preserve"> "האם המתוחכמת" אשר לדבריו "מאתגרת אותו ומגלגלת את האשמה לפתחי" (ראו סעיף 5 לתגובתו מיום 20.6.24), </w:t>
      </w:r>
      <w:r w:rsidR="00520949">
        <w:rPr>
          <w:rFonts w:ascii="Arial" w:hAnsi="Arial" w:hint="cs"/>
          <w:noProof w:val="0"/>
          <w:rtl/>
        </w:rPr>
        <w:t xml:space="preserve">מלמדת על המסרים המועברים על ידו לקטינים כנגד אימם, ומלמדים על </w:t>
      </w:r>
      <w:r w:rsidRPr="00173658">
        <w:rPr>
          <w:rFonts w:ascii="Arial" w:hAnsi="Arial" w:hint="cs"/>
          <w:noProof w:val="0"/>
          <w:rtl/>
        </w:rPr>
        <w:t xml:space="preserve">המשך התנערות </w:t>
      </w:r>
      <w:r w:rsidRPr="007F08A2">
        <w:rPr>
          <w:rFonts w:ascii="Arial" w:hAnsi="Arial" w:hint="cs"/>
          <w:noProof w:val="0"/>
          <w:rtl/>
        </w:rPr>
        <w:t xml:space="preserve">של האב מאחריותו לקיומו של קשר עקבי ורציף בין הקטין </w:t>
      </w:r>
      <w:r w:rsidR="00B23EBB">
        <w:rPr>
          <w:rFonts w:ascii="Arial" w:hAnsi="Arial" w:hint="cs"/>
          <w:noProof w:val="0"/>
          <w:rtl/>
        </w:rPr>
        <w:t>ב</w:t>
      </w:r>
      <w:r w:rsidR="00B23EBB">
        <w:rPr>
          <w:rFonts w:ascii="Arial" w:hAnsi="Arial"/>
          <w:noProof w:val="0"/>
          <w:rtl/>
        </w:rPr>
        <w:t>'</w:t>
      </w:r>
      <w:r w:rsidRPr="007F08A2">
        <w:rPr>
          <w:rFonts w:ascii="Arial" w:hAnsi="Arial" w:hint="cs"/>
          <w:noProof w:val="0"/>
          <w:rtl/>
        </w:rPr>
        <w:t xml:space="preserve"> לאמו, אחריות </w:t>
      </w:r>
      <w:r w:rsidR="00520949">
        <w:rPr>
          <w:rFonts w:ascii="Arial" w:hAnsi="Arial" w:hint="cs"/>
          <w:noProof w:val="0"/>
          <w:rtl/>
        </w:rPr>
        <w:t xml:space="preserve">אשר כפי </w:t>
      </w:r>
      <w:r w:rsidRPr="007F08A2">
        <w:rPr>
          <w:rFonts w:ascii="Arial" w:hAnsi="Arial" w:hint="cs"/>
          <w:noProof w:val="0"/>
          <w:rtl/>
        </w:rPr>
        <w:t>שהובהר</w:t>
      </w:r>
      <w:r w:rsidRPr="00173658">
        <w:rPr>
          <w:rFonts w:ascii="Arial" w:hAnsi="Arial" w:hint="cs"/>
          <w:noProof w:val="0"/>
          <w:rtl/>
        </w:rPr>
        <w:t xml:space="preserve"> לו שוב ושוב בשלל החלטותיי</w:t>
      </w:r>
      <w:r w:rsidR="00520949">
        <w:rPr>
          <w:rFonts w:ascii="Arial" w:hAnsi="Arial" w:hint="cs"/>
          <w:noProof w:val="0"/>
          <w:rtl/>
        </w:rPr>
        <w:t>,</w:t>
      </w:r>
      <w:r w:rsidR="00840B40" w:rsidRPr="00173658">
        <w:rPr>
          <w:rFonts w:ascii="Arial" w:hAnsi="Arial" w:hint="cs"/>
          <w:noProof w:val="0"/>
          <w:rtl/>
        </w:rPr>
        <w:t xml:space="preserve"> מוטלת לפתחו</w:t>
      </w:r>
      <w:r w:rsidR="007F08A2">
        <w:rPr>
          <w:rFonts w:ascii="Arial" w:hAnsi="Arial" w:hint="cs"/>
          <w:noProof w:val="0"/>
          <w:rtl/>
        </w:rPr>
        <w:t xml:space="preserve">, לנוכח השפעתו הרבה על </w:t>
      </w:r>
      <w:r w:rsidR="00B23EBB">
        <w:rPr>
          <w:rFonts w:ascii="Arial" w:hAnsi="Arial" w:hint="cs"/>
          <w:noProof w:val="0"/>
          <w:rtl/>
        </w:rPr>
        <w:t>ב</w:t>
      </w:r>
      <w:r w:rsidR="00B23EBB">
        <w:rPr>
          <w:rFonts w:ascii="Arial" w:hAnsi="Arial"/>
          <w:noProof w:val="0"/>
          <w:rtl/>
        </w:rPr>
        <w:t>'</w:t>
      </w:r>
      <w:r w:rsidR="007F08A2">
        <w:rPr>
          <w:rFonts w:ascii="Arial" w:hAnsi="Arial" w:hint="cs"/>
          <w:noProof w:val="0"/>
          <w:rtl/>
        </w:rPr>
        <w:t>, ו</w:t>
      </w:r>
      <w:r w:rsidR="00840B40" w:rsidRPr="00173658">
        <w:rPr>
          <w:rFonts w:ascii="Arial" w:hAnsi="Arial" w:hint="cs"/>
          <w:noProof w:val="0"/>
          <w:rtl/>
        </w:rPr>
        <w:t xml:space="preserve">עת הבן </w:t>
      </w:r>
      <w:r w:rsidR="00B23EBB">
        <w:rPr>
          <w:rFonts w:ascii="Arial" w:hAnsi="Arial" w:hint="cs"/>
          <w:noProof w:val="0"/>
          <w:rtl/>
        </w:rPr>
        <w:t>ב</w:t>
      </w:r>
      <w:r w:rsidR="00B23EBB">
        <w:rPr>
          <w:rFonts w:ascii="Arial" w:hAnsi="Arial"/>
          <w:noProof w:val="0"/>
          <w:rtl/>
        </w:rPr>
        <w:t>'</w:t>
      </w:r>
      <w:r w:rsidR="00840B40" w:rsidRPr="00173658">
        <w:rPr>
          <w:rFonts w:ascii="Arial" w:hAnsi="Arial" w:hint="cs"/>
          <w:noProof w:val="0"/>
          <w:rtl/>
        </w:rPr>
        <w:t xml:space="preserve"> מכורח המציאות שנוצרה בעטיו, מצוי כיום הלכה למעשה במשמורתו שלו.</w:t>
      </w:r>
      <w:r w:rsidRPr="00173658">
        <w:rPr>
          <w:rFonts w:ascii="Arial" w:hAnsi="Arial" w:hint="cs"/>
          <w:noProof w:val="0"/>
          <w:rtl/>
        </w:rPr>
        <w:t xml:space="preserve"> </w:t>
      </w:r>
    </w:p>
    <w:p w:rsidR="00840B40" w:rsidRDefault="00840B40" w:rsidP="00840B40">
      <w:pPr>
        <w:spacing w:line="360" w:lineRule="auto"/>
        <w:jc w:val="both"/>
        <w:rPr>
          <w:rFonts w:ascii="Arial" w:hAnsi="Arial"/>
          <w:noProof w:val="0"/>
          <w:rtl/>
        </w:rPr>
      </w:pPr>
    </w:p>
    <w:p w:rsidR="00840B40" w:rsidRPr="00173658" w:rsidRDefault="00840B40" w:rsidP="007F08A2">
      <w:pPr>
        <w:pStyle w:val="ae"/>
        <w:numPr>
          <w:ilvl w:val="0"/>
          <w:numId w:val="3"/>
        </w:numPr>
        <w:spacing w:line="360" w:lineRule="auto"/>
        <w:jc w:val="both"/>
        <w:rPr>
          <w:rFonts w:ascii="Arial" w:hAnsi="Arial"/>
          <w:noProof w:val="0"/>
          <w:rtl/>
        </w:rPr>
      </w:pPr>
      <w:r w:rsidRPr="00173658">
        <w:rPr>
          <w:rFonts w:ascii="Arial" w:hAnsi="Arial" w:hint="cs"/>
          <w:noProof w:val="0"/>
          <w:rtl/>
        </w:rPr>
        <w:t xml:space="preserve">לא ניתן לקבל את השימוש שמבקש האב לעשות </w:t>
      </w:r>
      <w:r w:rsidR="007F08A2">
        <w:rPr>
          <w:rFonts w:ascii="Arial" w:hAnsi="Arial" w:hint="cs"/>
          <w:noProof w:val="0"/>
          <w:rtl/>
        </w:rPr>
        <w:t xml:space="preserve">כביכול </w:t>
      </w:r>
      <w:r w:rsidRPr="00173658">
        <w:rPr>
          <w:rFonts w:ascii="Arial" w:hAnsi="Arial" w:hint="cs"/>
          <w:noProof w:val="0"/>
          <w:rtl/>
        </w:rPr>
        <w:t>בקטין וברצונותיו, אשר לאור שלל הדיווחים שלפני מטעם גורמי המקצוע, ספק רב אם מהווים הם אכן את רצונותיו של הקטין עצ</w:t>
      </w:r>
      <w:r w:rsidR="00E545A7" w:rsidRPr="00173658">
        <w:rPr>
          <w:rFonts w:ascii="Arial" w:hAnsi="Arial" w:hint="cs"/>
          <w:noProof w:val="0"/>
          <w:rtl/>
        </w:rPr>
        <w:t>מו, חלף רצונו של</w:t>
      </w:r>
      <w:r w:rsidRPr="00173658">
        <w:rPr>
          <w:rFonts w:ascii="Arial" w:hAnsi="Arial" w:hint="cs"/>
          <w:noProof w:val="0"/>
          <w:rtl/>
        </w:rPr>
        <w:t xml:space="preserve"> האב</w:t>
      </w:r>
      <w:r w:rsidR="00E545A7" w:rsidRPr="00173658">
        <w:rPr>
          <w:rFonts w:ascii="Arial" w:hAnsi="Arial" w:hint="cs"/>
          <w:noProof w:val="0"/>
          <w:rtl/>
        </w:rPr>
        <w:t>,</w:t>
      </w:r>
      <w:r w:rsidRPr="00173658">
        <w:rPr>
          <w:rFonts w:ascii="Arial" w:hAnsi="Arial" w:hint="cs"/>
          <w:noProof w:val="0"/>
          <w:rtl/>
        </w:rPr>
        <w:t xml:space="preserve"> אשר מסית אותו כנגד אמו</w:t>
      </w:r>
      <w:r w:rsidR="007F08A2">
        <w:rPr>
          <w:rFonts w:ascii="Arial" w:hAnsi="Arial" w:hint="cs"/>
          <w:noProof w:val="0"/>
          <w:rtl/>
        </w:rPr>
        <w:t>, ודומה כי האב הוא זה שמדבר מגרונו של הבן</w:t>
      </w:r>
      <w:r w:rsidRPr="00173658">
        <w:rPr>
          <w:rFonts w:ascii="Arial" w:hAnsi="Arial" w:hint="cs"/>
          <w:noProof w:val="0"/>
          <w:rtl/>
        </w:rPr>
        <w:t xml:space="preserve">; </w:t>
      </w:r>
      <w:r w:rsidR="00E545A7" w:rsidRPr="00173658">
        <w:rPr>
          <w:rFonts w:ascii="Arial" w:hAnsi="Arial" w:hint="cs"/>
          <w:noProof w:val="0"/>
          <w:rtl/>
        </w:rPr>
        <w:t>התנהלות האב האמורה נעשית "על גבו"</w:t>
      </w:r>
      <w:r w:rsidRPr="00173658">
        <w:rPr>
          <w:rFonts w:ascii="Arial" w:hAnsi="Arial" w:hint="cs"/>
          <w:noProof w:val="0"/>
          <w:rtl/>
        </w:rPr>
        <w:t xml:space="preserve"> של הקטין האומלל, </w:t>
      </w:r>
      <w:r w:rsidR="00E545A7" w:rsidRPr="00173658">
        <w:rPr>
          <w:rFonts w:ascii="Arial" w:hAnsi="Arial" w:hint="cs"/>
          <w:noProof w:val="0"/>
          <w:rtl/>
        </w:rPr>
        <w:t>כ</w:t>
      </w:r>
      <w:r w:rsidRPr="00173658">
        <w:rPr>
          <w:rFonts w:ascii="Arial" w:hAnsi="Arial" w:hint="cs"/>
          <w:noProof w:val="0"/>
          <w:rtl/>
        </w:rPr>
        <w:t>אשר המומחה מטעם ביהמ"ש הבהיר בתגובותיו, ש</w:t>
      </w:r>
      <w:r w:rsidR="00E545A7" w:rsidRPr="00173658">
        <w:rPr>
          <w:rFonts w:ascii="Arial" w:hAnsi="Arial" w:hint="cs"/>
          <w:noProof w:val="0"/>
          <w:rtl/>
        </w:rPr>
        <w:t xml:space="preserve">הקטין </w:t>
      </w:r>
      <w:r w:rsidRPr="00173658">
        <w:rPr>
          <w:rFonts w:ascii="Arial" w:hAnsi="Arial" w:hint="cs"/>
          <w:noProof w:val="0"/>
          <w:rtl/>
        </w:rPr>
        <w:t>אינו אלא "כלי משחק" בידי אביו</w:t>
      </w:r>
      <w:r w:rsidR="00D56614" w:rsidRPr="00173658">
        <w:rPr>
          <w:rFonts w:ascii="Arial" w:hAnsi="Arial" w:hint="cs"/>
          <w:noProof w:val="0"/>
          <w:rtl/>
        </w:rPr>
        <w:t>, וזאת</w:t>
      </w:r>
      <w:r w:rsidR="00E545A7" w:rsidRPr="00173658">
        <w:rPr>
          <w:rFonts w:ascii="Arial" w:hAnsi="Arial" w:hint="cs"/>
          <w:noProof w:val="0"/>
          <w:rtl/>
        </w:rPr>
        <w:t xml:space="preserve"> בניג</w:t>
      </w:r>
      <w:r w:rsidR="00D56614" w:rsidRPr="00173658">
        <w:rPr>
          <w:rFonts w:ascii="Arial" w:hAnsi="Arial" w:hint="cs"/>
          <w:noProof w:val="0"/>
          <w:rtl/>
        </w:rPr>
        <w:t xml:space="preserve">וד לטובתו ובאופן המזיק לבריאותו; </w:t>
      </w:r>
      <w:r w:rsidR="00D56614" w:rsidRPr="007F08A2">
        <w:rPr>
          <w:rFonts w:ascii="Arial" w:hAnsi="Arial" w:hint="cs"/>
          <w:b/>
          <w:bCs/>
          <w:noProof w:val="0"/>
          <w:rtl/>
        </w:rPr>
        <w:t>ו</w:t>
      </w:r>
      <w:r w:rsidRPr="007F08A2">
        <w:rPr>
          <w:rFonts w:ascii="Arial" w:hAnsi="Arial" w:hint="cs"/>
          <w:b/>
          <w:bCs/>
          <w:noProof w:val="0"/>
          <w:rtl/>
        </w:rPr>
        <w:t>לא ניתן עוד לקבל</w:t>
      </w:r>
      <w:r w:rsidR="00D56614" w:rsidRPr="007F08A2">
        <w:rPr>
          <w:rFonts w:ascii="Arial" w:hAnsi="Arial" w:hint="cs"/>
          <w:b/>
          <w:bCs/>
          <w:noProof w:val="0"/>
          <w:rtl/>
        </w:rPr>
        <w:t xml:space="preserve"> זאת</w:t>
      </w:r>
      <w:r w:rsidRPr="00173658">
        <w:rPr>
          <w:rFonts w:ascii="Arial" w:hAnsi="Arial" w:hint="cs"/>
          <w:noProof w:val="0"/>
          <w:rtl/>
        </w:rPr>
        <w:t>.</w:t>
      </w:r>
    </w:p>
    <w:p w:rsidR="00840B40" w:rsidRDefault="00840B40" w:rsidP="00840B40">
      <w:pPr>
        <w:spacing w:line="360" w:lineRule="auto"/>
        <w:jc w:val="both"/>
        <w:rPr>
          <w:rFonts w:ascii="Arial" w:hAnsi="Arial"/>
          <w:noProof w:val="0"/>
          <w:rtl/>
        </w:rPr>
      </w:pPr>
    </w:p>
    <w:p w:rsidR="00A20AA3" w:rsidRPr="002863C6" w:rsidRDefault="00A30A43" w:rsidP="007F08A2">
      <w:pPr>
        <w:pStyle w:val="ae"/>
        <w:numPr>
          <w:ilvl w:val="0"/>
          <w:numId w:val="3"/>
        </w:numPr>
        <w:spacing w:line="360" w:lineRule="auto"/>
        <w:jc w:val="both"/>
        <w:rPr>
          <w:rFonts w:ascii="Arial" w:hAnsi="Arial"/>
          <w:noProof w:val="0"/>
          <w:rtl/>
        </w:rPr>
      </w:pPr>
      <w:r w:rsidRPr="00173658">
        <w:rPr>
          <w:rFonts w:ascii="Arial" w:hAnsi="Arial" w:hint="cs"/>
          <w:noProof w:val="0"/>
          <w:rtl/>
        </w:rPr>
        <w:t>ניסיונו של</w:t>
      </w:r>
      <w:r w:rsidR="00840B40" w:rsidRPr="00173658">
        <w:rPr>
          <w:rFonts w:ascii="Arial" w:hAnsi="Arial" w:hint="cs"/>
          <w:noProof w:val="0"/>
          <w:rtl/>
        </w:rPr>
        <w:t xml:space="preserve"> האב להטיח אשמה בגורמים </w:t>
      </w:r>
      <w:r w:rsidR="007F08A2">
        <w:rPr>
          <w:rFonts w:ascii="Arial" w:hAnsi="Arial" w:hint="cs"/>
          <w:noProof w:val="0"/>
          <w:rtl/>
        </w:rPr>
        <w:t xml:space="preserve">השונים </w:t>
      </w:r>
      <w:r w:rsidR="00840B40" w:rsidRPr="00173658">
        <w:rPr>
          <w:rFonts w:ascii="Arial" w:hAnsi="Arial" w:hint="cs"/>
          <w:noProof w:val="0"/>
          <w:rtl/>
        </w:rPr>
        <w:t xml:space="preserve">בהליך </w:t>
      </w:r>
      <w:r w:rsidRPr="00173658">
        <w:rPr>
          <w:rFonts w:ascii="Arial" w:hAnsi="Arial" w:hint="cs"/>
          <w:noProof w:val="0"/>
          <w:rtl/>
        </w:rPr>
        <w:t xml:space="preserve">המשפטי, המוטים לרעה כביכול נגדו, באשר עמדתם לא תאמה את עמדתו שלו </w:t>
      </w:r>
      <w:r w:rsidR="00840B40" w:rsidRPr="00173658">
        <w:rPr>
          <w:rFonts w:ascii="Arial" w:hAnsi="Arial" w:hint="cs"/>
          <w:noProof w:val="0"/>
          <w:rtl/>
        </w:rPr>
        <w:t xml:space="preserve">(ראו סעיף 1 לתגובתו מיום 20.6.24) </w:t>
      </w:r>
      <w:r w:rsidR="00D56614" w:rsidRPr="00173658">
        <w:rPr>
          <w:rFonts w:ascii="Arial" w:hAnsi="Arial" w:hint="cs"/>
          <w:noProof w:val="0"/>
          <w:rtl/>
        </w:rPr>
        <w:t>מלמדים אף הם על היעדר נטילת אחריות על חלקו של במצב שנוצר ובמצבם של הקטינים.</w:t>
      </w:r>
    </w:p>
    <w:p w:rsidR="00D56614" w:rsidRDefault="00D56614" w:rsidP="00D56614">
      <w:pPr>
        <w:spacing w:line="360" w:lineRule="auto"/>
        <w:jc w:val="both"/>
        <w:rPr>
          <w:rFonts w:ascii="Arial" w:hAnsi="Arial"/>
          <w:noProof w:val="0"/>
          <w:rtl/>
        </w:rPr>
      </w:pPr>
    </w:p>
    <w:p w:rsidR="00D56614" w:rsidRDefault="00D56614" w:rsidP="007F08A2">
      <w:pPr>
        <w:pStyle w:val="ae"/>
        <w:numPr>
          <w:ilvl w:val="0"/>
          <w:numId w:val="3"/>
        </w:numPr>
        <w:spacing w:line="360" w:lineRule="auto"/>
        <w:jc w:val="both"/>
        <w:rPr>
          <w:rFonts w:ascii="Arial" w:hAnsi="Arial"/>
          <w:b/>
          <w:bCs/>
          <w:noProof w:val="0"/>
        </w:rPr>
      </w:pPr>
      <w:r w:rsidRPr="00173658">
        <w:rPr>
          <w:rFonts w:ascii="Arial" w:hAnsi="Arial" w:hint="cs"/>
          <w:noProof w:val="0"/>
          <w:rtl/>
        </w:rPr>
        <w:t xml:space="preserve">לאורך ההליך דנן </w:t>
      </w:r>
      <w:r w:rsidR="007F08A2">
        <w:rPr>
          <w:rFonts w:ascii="Arial" w:hAnsi="Arial" w:hint="cs"/>
          <w:noProof w:val="0"/>
          <w:rtl/>
        </w:rPr>
        <w:t>בלטה השפעתו הרבה של האב על הקטינים, ו</w:t>
      </w:r>
      <w:r w:rsidRPr="00173658">
        <w:rPr>
          <w:rFonts w:ascii="Arial" w:hAnsi="Arial" w:hint="cs"/>
          <w:noProof w:val="0"/>
          <w:rtl/>
        </w:rPr>
        <w:t xml:space="preserve">עלה שכאשר האב מפעיל סמכותו ההורית (כמתבקש) מתקיימים זמני השהות, וכאשר בוחר שלא להפעילה, הם לא מתקיימים כסדרם, בפרט ביחס לבן </w:t>
      </w:r>
      <w:r w:rsidR="00B23EBB">
        <w:rPr>
          <w:rFonts w:ascii="Arial" w:hAnsi="Arial" w:hint="cs"/>
          <w:noProof w:val="0"/>
          <w:rtl/>
        </w:rPr>
        <w:t>ב</w:t>
      </w:r>
      <w:r w:rsidR="00B23EBB">
        <w:rPr>
          <w:rFonts w:ascii="Arial" w:hAnsi="Arial"/>
          <w:noProof w:val="0"/>
          <w:rtl/>
        </w:rPr>
        <w:t>'</w:t>
      </w:r>
      <w:r w:rsidRPr="00173658">
        <w:rPr>
          <w:rFonts w:ascii="Arial" w:hAnsi="Arial" w:hint="cs"/>
          <w:noProof w:val="0"/>
          <w:rtl/>
        </w:rPr>
        <w:t xml:space="preserve">. ההתרשמות העולה מההליך דנן לאורך למעלה משנה מעת שנפתח על ידי האם, מלמד בבירור כי </w:t>
      </w:r>
      <w:r w:rsidRPr="00190BE4">
        <w:rPr>
          <w:rFonts w:ascii="Arial" w:hAnsi="Arial" w:hint="cs"/>
          <w:b/>
          <w:bCs/>
          <w:noProof w:val="0"/>
          <w:rtl/>
        </w:rPr>
        <w:t xml:space="preserve">האב הוא </w:t>
      </w:r>
      <w:r w:rsidR="007F08A2">
        <w:rPr>
          <w:rFonts w:ascii="Arial" w:hAnsi="Arial" w:hint="cs"/>
          <w:b/>
          <w:bCs/>
          <w:noProof w:val="0"/>
          <w:rtl/>
        </w:rPr>
        <w:t xml:space="preserve">למעשה </w:t>
      </w:r>
      <w:r w:rsidRPr="00234E86">
        <w:rPr>
          <w:rFonts w:ascii="Arial" w:hAnsi="Arial" w:hint="cs"/>
          <w:b/>
          <w:bCs/>
          <w:noProof w:val="0"/>
          <w:u w:val="single"/>
          <w:rtl/>
        </w:rPr>
        <w:t>המפתח</w:t>
      </w:r>
      <w:r w:rsidRPr="00190BE4">
        <w:rPr>
          <w:rFonts w:ascii="Arial" w:hAnsi="Arial" w:hint="cs"/>
          <w:b/>
          <w:bCs/>
          <w:noProof w:val="0"/>
          <w:rtl/>
        </w:rPr>
        <w:t xml:space="preserve"> לקיומו של קשר בין הקטינים לאמם, בפרט בנוגע לבן </w:t>
      </w:r>
      <w:r w:rsidR="00B23EBB">
        <w:rPr>
          <w:rFonts w:ascii="Arial" w:hAnsi="Arial" w:hint="cs"/>
          <w:b/>
          <w:bCs/>
          <w:noProof w:val="0"/>
          <w:rtl/>
        </w:rPr>
        <w:t>ב</w:t>
      </w:r>
      <w:r w:rsidR="00B23EBB">
        <w:rPr>
          <w:rFonts w:ascii="Arial" w:hAnsi="Arial"/>
          <w:b/>
          <w:bCs/>
          <w:noProof w:val="0"/>
          <w:rtl/>
        </w:rPr>
        <w:t>'</w:t>
      </w:r>
      <w:r w:rsidRPr="00190BE4">
        <w:rPr>
          <w:rFonts w:ascii="Arial" w:hAnsi="Arial" w:hint="cs"/>
          <w:b/>
          <w:bCs/>
          <w:noProof w:val="0"/>
          <w:rtl/>
        </w:rPr>
        <w:t xml:space="preserve"> המצוי בפועל במשמורתו, ועל פיו יישק דבר.</w:t>
      </w:r>
    </w:p>
    <w:p w:rsidR="00190BE4" w:rsidRPr="00D3218F" w:rsidRDefault="00190BE4" w:rsidP="00190BE4">
      <w:pPr>
        <w:pStyle w:val="ae"/>
        <w:rPr>
          <w:rFonts w:ascii="Arial" w:hAnsi="Arial"/>
          <w:b/>
          <w:bCs/>
          <w:noProof w:val="0"/>
          <w:rtl/>
        </w:rPr>
      </w:pPr>
    </w:p>
    <w:p w:rsidR="00190BE4" w:rsidRDefault="00190BE4" w:rsidP="00173658">
      <w:pPr>
        <w:pStyle w:val="ae"/>
        <w:numPr>
          <w:ilvl w:val="0"/>
          <w:numId w:val="3"/>
        </w:numPr>
        <w:spacing w:line="360" w:lineRule="auto"/>
        <w:jc w:val="both"/>
        <w:rPr>
          <w:rFonts w:ascii="Arial" w:hAnsi="Arial"/>
          <w:noProof w:val="0"/>
        </w:rPr>
      </w:pPr>
      <w:r w:rsidRPr="00190BE4">
        <w:rPr>
          <w:rFonts w:ascii="Arial" w:hAnsi="Arial" w:hint="cs"/>
          <w:noProof w:val="0"/>
          <w:rtl/>
        </w:rPr>
        <w:t>ראו לעניין זה</w:t>
      </w:r>
      <w:r>
        <w:rPr>
          <w:rFonts w:ascii="Arial" w:hAnsi="Arial" w:hint="cs"/>
          <w:noProof w:val="0"/>
          <w:rtl/>
        </w:rPr>
        <w:t xml:space="preserve"> דברי המומחה ד"ר סגל בחוו"ד מיום 9.4.24 לפיהם "סיכומים שנערכו בתיאום עם </w:t>
      </w:r>
      <w:r w:rsidR="00B23EBB">
        <w:rPr>
          <w:rFonts w:ascii="Arial" w:hAnsi="Arial" w:hint="cs"/>
          <w:noProof w:val="0"/>
          <w:rtl/>
        </w:rPr>
        <w:t>ב</w:t>
      </w:r>
      <w:r w:rsidR="00B23EBB">
        <w:rPr>
          <w:rFonts w:ascii="Arial" w:hAnsi="Arial"/>
          <w:noProof w:val="0"/>
          <w:rtl/>
        </w:rPr>
        <w:t>'</w:t>
      </w:r>
      <w:r>
        <w:rPr>
          <w:rFonts w:ascii="Arial" w:hAnsi="Arial" w:hint="cs"/>
          <w:noProof w:val="0"/>
          <w:rtl/>
        </w:rPr>
        <w:t xml:space="preserve"> (כמו להגיע לאם על פי הסדר שהוצע) לא מתקיימים בפועל כי אחר שהוא חוזר לבית האב הוא מחליט שלא לקיימם".</w:t>
      </w:r>
    </w:p>
    <w:p w:rsidR="00190BE4" w:rsidRPr="00190BE4" w:rsidRDefault="00190BE4" w:rsidP="00190BE4">
      <w:pPr>
        <w:pStyle w:val="ae"/>
        <w:rPr>
          <w:rFonts w:ascii="Arial" w:hAnsi="Arial"/>
          <w:noProof w:val="0"/>
          <w:rtl/>
        </w:rPr>
      </w:pPr>
    </w:p>
    <w:p w:rsidR="00190BE4" w:rsidRDefault="00190BE4" w:rsidP="00CA0ADF">
      <w:pPr>
        <w:pStyle w:val="ae"/>
        <w:numPr>
          <w:ilvl w:val="0"/>
          <w:numId w:val="3"/>
        </w:numPr>
        <w:spacing w:line="360" w:lineRule="auto"/>
        <w:jc w:val="both"/>
        <w:rPr>
          <w:rFonts w:ascii="Arial" w:hAnsi="Arial"/>
          <w:noProof w:val="0"/>
        </w:rPr>
      </w:pPr>
      <w:r>
        <w:rPr>
          <w:rFonts w:ascii="Arial" w:hAnsi="Arial" w:hint="cs"/>
          <w:noProof w:val="0"/>
          <w:rtl/>
        </w:rPr>
        <w:lastRenderedPageBreak/>
        <w:t xml:space="preserve">גם האפוטרופסית לדין התרשמה </w:t>
      </w:r>
      <w:r w:rsidR="00CA0ADF">
        <w:rPr>
          <w:rFonts w:ascii="Arial" w:hAnsi="Arial" w:hint="cs"/>
          <w:noProof w:val="0"/>
          <w:rtl/>
        </w:rPr>
        <w:t>בכל הנוגע ל</w:t>
      </w:r>
      <w:r>
        <w:rPr>
          <w:rFonts w:ascii="Arial" w:hAnsi="Arial" w:hint="cs"/>
          <w:noProof w:val="0"/>
          <w:rtl/>
        </w:rPr>
        <w:t xml:space="preserve">מתווה שסוכם עם הקטין בפגישה עם ביהמ"ש </w:t>
      </w:r>
      <w:r w:rsidR="00CA0ADF">
        <w:rPr>
          <w:rFonts w:ascii="Arial" w:hAnsi="Arial" w:hint="cs"/>
          <w:noProof w:val="0"/>
          <w:rtl/>
        </w:rPr>
        <w:t>ו</w:t>
      </w:r>
      <w:r>
        <w:rPr>
          <w:rFonts w:ascii="Arial" w:hAnsi="Arial" w:hint="cs"/>
          <w:noProof w:val="0"/>
          <w:rtl/>
        </w:rPr>
        <w:t>לא קו</w:t>
      </w:r>
      <w:r w:rsidR="00CA0ADF">
        <w:rPr>
          <w:rFonts w:ascii="Arial" w:hAnsi="Arial" w:hint="cs"/>
          <w:noProof w:val="0"/>
          <w:rtl/>
        </w:rPr>
        <w:t>ים לבסוף, כי "</w:t>
      </w:r>
      <w:r w:rsidR="00CA0ADF" w:rsidRPr="000200CC">
        <w:rPr>
          <w:rFonts w:ascii="Arial" w:hAnsi="Arial" w:hint="cs"/>
          <w:b/>
          <w:bCs/>
          <w:noProof w:val="0"/>
          <w:rtl/>
        </w:rPr>
        <w:t>יתכן ועדיין חסרה לו אף ברכת הדרך המלאה מהאב בעניין הקשר עם האם</w:t>
      </w:r>
      <w:r w:rsidR="00CA0ADF">
        <w:rPr>
          <w:rFonts w:ascii="Arial" w:hAnsi="Arial" w:hint="cs"/>
          <w:noProof w:val="0"/>
          <w:rtl/>
        </w:rPr>
        <w:t>" (סעיף 13 לתגובתה מיום 6.6.24).</w:t>
      </w:r>
    </w:p>
    <w:p w:rsidR="00CA0ADF" w:rsidRPr="00CA0ADF" w:rsidRDefault="00CA0ADF" w:rsidP="00CA0ADF">
      <w:pPr>
        <w:pStyle w:val="ae"/>
        <w:rPr>
          <w:rFonts w:ascii="Arial" w:hAnsi="Arial"/>
          <w:noProof w:val="0"/>
          <w:rtl/>
        </w:rPr>
      </w:pPr>
    </w:p>
    <w:p w:rsidR="00CA0ADF" w:rsidRDefault="00CA0ADF" w:rsidP="00CA0ADF">
      <w:pPr>
        <w:pStyle w:val="ae"/>
        <w:numPr>
          <w:ilvl w:val="0"/>
          <w:numId w:val="3"/>
        </w:numPr>
        <w:spacing w:line="360" w:lineRule="auto"/>
        <w:jc w:val="both"/>
        <w:rPr>
          <w:rFonts w:ascii="Arial" w:hAnsi="Arial"/>
          <w:noProof w:val="0"/>
        </w:rPr>
      </w:pPr>
      <w:r>
        <w:rPr>
          <w:rFonts w:ascii="Arial" w:hAnsi="Arial" w:hint="cs"/>
          <w:noProof w:val="0"/>
          <w:rtl/>
        </w:rPr>
        <w:t xml:space="preserve">לעניין זה אציין כי במסגרת ההליך הקשור </w:t>
      </w:r>
      <w:r>
        <w:rPr>
          <w:rFonts w:ascii="Arial" w:hAnsi="Arial"/>
          <w:noProof w:val="0"/>
          <w:rtl/>
        </w:rPr>
        <w:t>–</w:t>
      </w:r>
      <w:r>
        <w:rPr>
          <w:rFonts w:ascii="Arial" w:hAnsi="Arial" w:hint="cs"/>
          <w:noProof w:val="0"/>
          <w:rtl/>
        </w:rPr>
        <w:t xml:space="preserve"> תלה"מ 64242-11-23 - הוגשה בימים האחרונים תגובת האב בה נטען בדרך אגב</w:t>
      </w:r>
      <w:r w:rsidR="009B3E04">
        <w:rPr>
          <w:rFonts w:ascii="Arial" w:hAnsi="Arial" w:hint="cs"/>
          <w:noProof w:val="0"/>
          <w:rtl/>
        </w:rPr>
        <w:t>,</w:t>
      </w:r>
      <w:r>
        <w:rPr>
          <w:rFonts w:ascii="Arial" w:hAnsi="Arial" w:hint="cs"/>
          <w:noProof w:val="0"/>
          <w:rtl/>
        </w:rPr>
        <w:t xml:space="preserve"> כי</w:t>
      </w:r>
      <w:r w:rsidR="009B3E04">
        <w:rPr>
          <w:rFonts w:ascii="Arial" w:hAnsi="Arial" w:hint="cs"/>
          <w:noProof w:val="0"/>
          <w:rtl/>
        </w:rPr>
        <w:t>:</w:t>
      </w:r>
      <w:r>
        <w:rPr>
          <w:rFonts w:ascii="Arial" w:hAnsi="Arial" w:hint="cs"/>
          <w:noProof w:val="0"/>
          <w:rtl/>
        </w:rPr>
        <w:t xml:space="preserve"> "</w:t>
      </w:r>
      <w:r w:rsidRPr="009B3E04">
        <w:rPr>
          <w:rFonts w:ascii="Arial" w:hAnsi="Arial" w:hint="cs"/>
          <w:b/>
          <w:bCs/>
          <w:noProof w:val="0"/>
          <w:rtl/>
        </w:rPr>
        <w:t>בשו</w:t>
      </w:r>
      <w:r w:rsidR="009B3E04" w:rsidRPr="009B3E04">
        <w:rPr>
          <w:rFonts w:ascii="Arial" w:hAnsi="Arial" w:hint="cs"/>
          <w:b/>
          <w:bCs/>
          <w:noProof w:val="0"/>
          <w:rtl/>
        </w:rPr>
        <w:t xml:space="preserve">לי בקשה זו אציין שהאב עודד את הבן </w:t>
      </w:r>
      <w:r w:rsidR="00B23EBB">
        <w:rPr>
          <w:rFonts w:ascii="Arial" w:hAnsi="Arial" w:hint="cs"/>
          <w:b/>
          <w:bCs/>
          <w:noProof w:val="0"/>
          <w:rtl/>
        </w:rPr>
        <w:t>ב</w:t>
      </w:r>
      <w:r w:rsidR="00B23EBB">
        <w:rPr>
          <w:rFonts w:ascii="Arial" w:hAnsi="Arial"/>
          <w:b/>
          <w:bCs/>
          <w:noProof w:val="0"/>
          <w:rtl/>
        </w:rPr>
        <w:t>'</w:t>
      </w:r>
      <w:r w:rsidR="009B3E04" w:rsidRPr="009B3E04">
        <w:rPr>
          <w:rFonts w:ascii="Arial" w:hAnsi="Arial" w:hint="cs"/>
          <w:b/>
          <w:bCs/>
          <w:noProof w:val="0"/>
          <w:rtl/>
        </w:rPr>
        <w:t xml:space="preserve"> ששוהה אצל אימו בכל זמני השהות כשאר הקטינים ואף הצטרף לנופש המשפחתי המורחב של הורי האם מיום חמישי עד מוצ"ש</w:t>
      </w:r>
      <w:r w:rsidR="009B3E04">
        <w:rPr>
          <w:rFonts w:ascii="Arial" w:hAnsi="Arial" w:hint="cs"/>
          <w:noProof w:val="0"/>
          <w:rtl/>
        </w:rPr>
        <w:t xml:space="preserve">". </w:t>
      </w:r>
      <w:r w:rsidR="00D3218F">
        <w:rPr>
          <w:rFonts w:ascii="Arial" w:hAnsi="Arial" w:hint="cs"/>
          <w:noProof w:val="0"/>
          <w:rtl/>
        </w:rPr>
        <w:t xml:space="preserve">בית המשפט מברך על כך, אולם </w:t>
      </w:r>
      <w:r w:rsidR="002507CF">
        <w:rPr>
          <w:rFonts w:ascii="Arial" w:hAnsi="Arial" w:hint="cs"/>
          <w:noProof w:val="0"/>
          <w:rtl/>
        </w:rPr>
        <w:t xml:space="preserve">יחד עם זאת </w:t>
      </w:r>
      <w:r w:rsidR="009B3E04">
        <w:rPr>
          <w:rFonts w:ascii="Arial" w:hAnsi="Arial" w:hint="cs"/>
          <w:noProof w:val="0"/>
          <w:rtl/>
        </w:rPr>
        <w:t xml:space="preserve">טענת האב מחזקת את התרשמות בית המשפט וגורמי המקצוע כי הוא למעשה "המפתח" לקיומו של קשר תקין בין האם לקטין </w:t>
      </w:r>
      <w:r w:rsidR="00B23EBB">
        <w:rPr>
          <w:rFonts w:ascii="Arial" w:hAnsi="Arial" w:hint="cs"/>
          <w:noProof w:val="0"/>
          <w:rtl/>
        </w:rPr>
        <w:t>ב</w:t>
      </w:r>
      <w:r w:rsidR="00B23EBB">
        <w:rPr>
          <w:rFonts w:ascii="Arial" w:hAnsi="Arial"/>
          <w:noProof w:val="0"/>
          <w:rtl/>
        </w:rPr>
        <w:t>'</w:t>
      </w:r>
      <w:r w:rsidR="009B3E04">
        <w:rPr>
          <w:rFonts w:ascii="Arial" w:hAnsi="Arial" w:hint="cs"/>
          <w:noProof w:val="0"/>
          <w:rtl/>
        </w:rPr>
        <w:t xml:space="preserve"> ולקיומם של זמני שהות סדירים ביניהם.</w:t>
      </w:r>
    </w:p>
    <w:p w:rsidR="009B3E04" w:rsidRPr="009B3E04" w:rsidRDefault="009B3E04" w:rsidP="009B3E04">
      <w:pPr>
        <w:pStyle w:val="ae"/>
        <w:rPr>
          <w:rFonts w:ascii="Arial" w:hAnsi="Arial"/>
          <w:noProof w:val="0"/>
          <w:rtl/>
        </w:rPr>
      </w:pPr>
    </w:p>
    <w:p w:rsidR="00D56614" w:rsidRDefault="009B3E04" w:rsidP="002507CF">
      <w:pPr>
        <w:pStyle w:val="ae"/>
        <w:numPr>
          <w:ilvl w:val="0"/>
          <w:numId w:val="3"/>
        </w:numPr>
        <w:spacing w:line="360" w:lineRule="auto"/>
        <w:jc w:val="both"/>
        <w:rPr>
          <w:rFonts w:ascii="Arial" w:hAnsi="Arial"/>
          <w:noProof w:val="0"/>
        </w:rPr>
      </w:pPr>
      <w:r w:rsidRPr="009B3E04">
        <w:rPr>
          <w:rFonts w:ascii="Arial" w:hAnsi="Arial" w:hint="cs"/>
          <w:noProof w:val="0"/>
          <w:rtl/>
        </w:rPr>
        <w:t>אף בתגובתו האחרונה שהוגשה להליך זה ביום 23.7.24 עולה מידת השפעתו של האב על הקטינים ואף עירובם של הקטינים על ידו</w:t>
      </w:r>
      <w:r w:rsidR="004A6C80">
        <w:rPr>
          <w:rFonts w:ascii="Arial" w:hAnsi="Arial" w:hint="cs"/>
          <w:noProof w:val="0"/>
          <w:rtl/>
        </w:rPr>
        <w:t xml:space="preserve"> בהליך המשפטי בינו לבין האם</w:t>
      </w:r>
      <w:r>
        <w:rPr>
          <w:rFonts w:ascii="Arial" w:hAnsi="Arial" w:hint="cs"/>
          <w:noProof w:val="0"/>
          <w:rtl/>
        </w:rPr>
        <w:t xml:space="preserve">, עת טען כי קבלת עמדת העו"ס באשר לשינוי זמני השהות בינו לבין הקטינים </w:t>
      </w:r>
      <w:r>
        <w:rPr>
          <w:rFonts w:ascii="Arial" w:hAnsi="Arial"/>
          <w:noProof w:val="0"/>
          <w:rtl/>
        </w:rPr>
        <w:t>–</w:t>
      </w:r>
      <w:r>
        <w:rPr>
          <w:rFonts w:ascii="Arial" w:hAnsi="Arial" w:hint="cs"/>
          <w:noProof w:val="0"/>
          <w:rtl/>
        </w:rPr>
        <w:t xml:space="preserve"> "</w:t>
      </w:r>
      <w:r w:rsidRPr="004A6C80">
        <w:rPr>
          <w:rFonts w:ascii="Arial" w:hAnsi="Arial" w:hint="cs"/>
          <w:b/>
          <w:bCs/>
          <w:noProof w:val="0"/>
          <w:rtl/>
        </w:rPr>
        <w:t>השינוי ידרוש מסירת הסבר אמיתי לילדים, שמטרת השינוי, אל</w:t>
      </w:r>
      <w:r w:rsidR="00C80D3F" w:rsidRPr="004A6C80">
        <w:rPr>
          <w:rFonts w:ascii="Arial" w:hAnsi="Arial" w:hint="cs"/>
          <w:b/>
          <w:bCs/>
          <w:noProof w:val="0"/>
          <w:rtl/>
        </w:rPr>
        <w:t xml:space="preserve">יבא דעו"ס, היא ענישה (סנקציה) של האב. יש להביא בחשבון את הסיכון שהשינוי וההסבר עלולים לגרום לילדים, רגשי אשמה על הענשת האב וכעס חדש כלפי האם, תסכול וחוסר שיתוף פעולה, ו"שימור" הילדים בתוך "המאבק" </w:t>
      </w:r>
      <w:r w:rsidR="00C80D3F" w:rsidRPr="004A6C80">
        <w:rPr>
          <w:rFonts w:ascii="Arial" w:hAnsi="Arial"/>
          <w:b/>
          <w:bCs/>
          <w:noProof w:val="0"/>
          <w:rtl/>
        </w:rPr>
        <w:t>–</w:t>
      </w:r>
      <w:r w:rsidR="00C80D3F" w:rsidRPr="004A6C80">
        <w:rPr>
          <w:rFonts w:ascii="Arial" w:hAnsi="Arial" w:hint="cs"/>
          <w:b/>
          <w:bCs/>
          <w:noProof w:val="0"/>
          <w:rtl/>
        </w:rPr>
        <w:t xml:space="preserve"> הגם שיכול והילדים יצייתו להסדר החדש</w:t>
      </w:r>
      <w:r w:rsidR="00C80D3F">
        <w:rPr>
          <w:rFonts w:ascii="Arial" w:hAnsi="Arial" w:hint="cs"/>
          <w:noProof w:val="0"/>
          <w:rtl/>
        </w:rPr>
        <w:t>" (סעיף 3(ב) לתגובת האב).</w:t>
      </w:r>
    </w:p>
    <w:p w:rsidR="00C80D3F" w:rsidRPr="00C80D3F" w:rsidRDefault="00C80D3F" w:rsidP="00C80D3F">
      <w:pPr>
        <w:pStyle w:val="ae"/>
        <w:rPr>
          <w:rFonts w:ascii="Arial" w:hAnsi="Arial"/>
          <w:noProof w:val="0"/>
          <w:rtl/>
        </w:rPr>
      </w:pPr>
    </w:p>
    <w:p w:rsidR="002507CF" w:rsidRDefault="00C80D3F" w:rsidP="000D30E7">
      <w:pPr>
        <w:pStyle w:val="ae"/>
        <w:numPr>
          <w:ilvl w:val="0"/>
          <w:numId w:val="3"/>
        </w:numPr>
        <w:spacing w:line="360" w:lineRule="auto"/>
        <w:jc w:val="both"/>
        <w:rPr>
          <w:rFonts w:ascii="Arial" w:hAnsi="Arial"/>
          <w:noProof w:val="0"/>
        </w:rPr>
      </w:pPr>
      <w:r>
        <w:rPr>
          <w:rFonts w:ascii="Arial" w:hAnsi="Arial" w:hint="cs"/>
          <w:noProof w:val="0"/>
          <w:rtl/>
        </w:rPr>
        <w:t xml:space="preserve">טיעון זה מוטב היה לולא נטען כלל על ידי האב, אולם משנטען על ידו, יש בו להמחיש יותר מכל את מידת השפעתו </w:t>
      </w:r>
      <w:r w:rsidR="009A2528">
        <w:rPr>
          <w:rFonts w:ascii="Arial" w:hAnsi="Arial" w:hint="cs"/>
          <w:noProof w:val="0"/>
          <w:rtl/>
        </w:rPr>
        <w:t xml:space="preserve">של האב </w:t>
      </w:r>
      <w:r>
        <w:rPr>
          <w:rFonts w:ascii="Arial" w:hAnsi="Arial" w:hint="cs"/>
          <w:noProof w:val="0"/>
          <w:rtl/>
        </w:rPr>
        <w:t>על הקטינים, ואף את העובדה כי למרות שלכאורה עולה מטענתו האמורה כי הוא מבין שגילוי הפרטים והשיקולים במסגרת ההליך המשפטי לילדים יגרמו להם ל"לרגשי אשמה" ו"לשימור הילדים בתוך המאבק"</w:t>
      </w:r>
      <w:r w:rsidR="009A2528">
        <w:rPr>
          <w:rFonts w:ascii="Arial" w:hAnsi="Arial" w:hint="cs"/>
          <w:noProof w:val="0"/>
          <w:rtl/>
        </w:rPr>
        <w:t xml:space="preserve"> </w:t>
      </w:r>
      <w:r w:rsidR="009A2528">
        <w:rPr>
          <w:rFonts w:ascii="Arial" w:hAnsi="Arial"/>
          <w:noProof w:val="0"/>
          <w:rtl/>
        </w:rPr>
        <w:t>–</w:t>
      </w:r>
      <w:r w:rsidR="000D30E7">
        <w:rPr>
          <w:rFonts w:ascii="Arial" w:hAnsi="Arial" w:hint="cs"/>
          <w:noProof w:val="0"/>
          <w:rtl/>
        </w:rPr>
        <w:t xml:space="preserve"> </w:t>
      </w:r>
      <w:r>
        <w:rPr>
          <w:rFonts w:ascii="Arial" w:hAnsi="Arial" w:hint="cs"/>
          <w:noProof w:val="0"/>
          <w:rtl/>
        </w:rPr>
        <w:t>הוא עדיין סבור כי ישנה חובה לערבם בסכסוך המשפטי ולהסביר להם את השיקולים השונים לעמדת העו"ס</w:t>
      </w:r>
      <w:r w:rsidR="009A2528">
        <w:rPr>
          <w:rFonts w:ascii="Arial" w:hAnsi="Arial" w:hint="cs"/>
          <w:noProof w:val="0"/>
          <w:rtl/>
        </w:rPr>
        <w:t xml:space="preserve">; שיקולים אשר יש לומר כי </w:t>
      </w:r>
      <w:r>
        <w:rPr>
          <w:rFonts w:ascii="Arial" w:hAnsi="Arial" w:hint="cs"/>
          <w:noProof w:val="0"/>
          <w:rtl/>
        </w:rPr>
        <w:t>אף ה</w:t>
      </w:r>
      <w:r w:rsidR="009A2528">
        <w:rPr>
          <w:rFonts w:ascii="Arial" w:hAnsi="Arial" w:hint="cs"/>
          <w:noProof w:val="0"/>
          <w:rtl/>
        </w:rPr>
        <w:t>ם אינם אלא פרשנות שהוא עצמו נותן</w:t>
      </w:r>
      <w:r>
        <w:rPr>
          <w:rFonts w:ascii="Arial" w:hAnsi="Arial" w:hint="cs"/>
          <w:noProof w:val="0"/>
          <w:rtl/>
        </w:rPr>
        <w:t xml:space="preserve"> לדברי העו"ס, </w:t>
      </w:r>
      <w:r w:rsidR="009A2528">
        <w:rPr>
          <w:rFonts w:ascii="Arial" w:hAnsi="Arial" w:hint="cs"/>
          <w:noProof w:val="0"/>
          <w:rtl/>
        </w:rPr>
        <w:t>ומבק</w:t>
      </w:r>
      <w:r w:rsidR="002863C6">
        <w:rPr>
          <w:rFonts w:ascii="Arial" w:hAnsi="Arial" w:hint="cs"/>
          <w:noProof w:val="0"/>
          <w:rtl/>
        </w:rPr>
        <w:t xml:space="preserve">ש להקנות כנרטיב לילדיו המוסתים. </w:t>
      </w:r>
    </w:p>
    <w:p w:rsidR="002507CF" w:rsidRPr="002507CF" w:rsidRDefault="002507CF" w:rsidP="002507CF">
      <w:pPr>
        <w:pStyle w:val="ae"/>
        <w:rPr>
          <w:rFonts w:ascii="Arial" w:hAnsi="Arial"/>
          <w:noProof w:val="0"/>
          <w:rtl/>
        </w:rPr>
      </w:pPr>
    </w:p>
    <w:p w:rsidR="00C80D3F" w:rsidRDefault="002863C6" w:rsidP="00F35D22">
      <w:pPr>
        <w:pStyle w:val="ae"/>
        <w:numPr>
          <w:ilvl w:val="0"/>
          <w:numId w:val="3"/>
        </w:numPr>
        <w:spacing w:line="360" w:lineRule="auto"/>
        <w:jc w:val="both"/>
        <w:rPr>
          <w:rFonts w:ascii="Arial" w:hAnsi="Arial"/>
          <w:noProof w:val="0"/>
        </w:rPr>
      </w:pPr>
      <w:r>
        <w:rPr>
          <w:rFonts w:ascii="Arial" w:hAnsi="Arial" w:hint="cs"/>
          <w:noProof w:val="0"/>
          <w:rtl/>
        </w:rPr>
        <w:t xml:space="preserve">למותר לציין כי </w:t>
      </w:r>
      <w:r w:rsidR="00C80D3F">
        <w:rPr>
          <w:rFonts w:ascii="Arial" w:hAnsi="Arial" w:hint="cs"/>
          <w:noProof w:val="0"/>
          <w:rtl/>
        </w:rPr>
        <w:t xml:space="preserve">המלצת העו"ס </w:t>
      </w:r>
      <w:r>
        <w:rPr>
          <w:rFonts w:ascii="Arial" w:hAnsi="Arial" w:hint="cs"/>
          <w:noProof w:val="0"/>
          <w:rtl/>
        </w:rPr>
        <w:t xml:space="preserve">שהינה גורם אובייקטיבי בתיק, </w:t>
      </w:r>
      <w:r w:rsidR="00F35D22">
        <w:rPr>
          <w:rFonts w:ascii="Arial" w:hAnsi="Arial" w:hint="cs"/>
          <w:noProof w:val="0"/>
          <w:rtl/>
        </w:rPr>
        <w:t xml:space="preserve">אינה נובעת אלא מדאגה לשלומם הנפשי של הקטינים דנן, </w:t>
      </w:r>
      <w:r w:rsidR="009A2528">
        <w:rPr>
          <w:rFonts w:ascii="Arial" w:hAnsi="Arial" w:hint="cs"/>
          <w:noProof w:val="0"/>
          <w:rtl/>
        </w:rPr>
        <w:t xml:space="preserve">אשר </w:t>
      </w:r>
      <w:r>
        <w:rPr>
          <w:rFonts w:ascii="Arial" w:hAnsi="Arial" w:hint="cs"/>
          <w:noProof w:val="0"/>
          <w:rtl/>
        </w:rPr>
        <w:t>הם ה</w:t>
      </w:r>
      <w:r w:rsidR="00C80D3F">
        <w:rPr>
          <w:rFonts w:ascii="Arial" w:hAnsi="Arial" w:hint="cs"/>
          <w:noProof w:val="0"/>
          <w:rtl/>
        </w:rPr>
        <w:t xml:space="preserve">ניזוקים </w:t>
      </w:r>
      <w:r>
        <w:rPr>
          <w:rFonts w:ascii="Arial" w:hAnsi="Arial" w:hint="cs"/>
          <w:noProof w:val="0"/>
          <w:rtl/>
        </w:rPr>
        <w:t xml:space="preserve">הישירים </w:t>
      </w:r>
      <w:r w:rsidR="00C80D3F">
        <w:rPr>
          <w:rFonts w:ascii="Arial" w:hAnsi="Arial" w:hint="cs"/>
          <w:noProof w:val="0"/>
          <w:rtl/>
        </w:rPr>
        <w:t>מהסכסוך ב</w:t>
      </w:r>
      <w:r w:rsidR="009A2528">
        <w:rPr>
          <w:rFonts w:ascii="Arial" w:hAnsi="Arial" w:hint="cs"/>
          <w:noProof w:val="0"/>
          <w:rtl/>
        </w:rPr>
        <w:t xml:space="preserve">ין הוריהם </w:t>
      </w:r>
      <w:r>
        <w:rPr>
          <w:rFonts w:ascii="Arial" w:hAnsi="Arial" w:hint="cs"/>
          <w:noProof w:val="0"/>
          <w:rtl/>
        </w:rPr>
        <w:t xml:space="preserve">למרות שאינם צד פורמאלי להליך דנן, בהיות טובת הקטינים שיקול העל בהליך הנוגע למשמורתם, </w:t>
      </w:r>
      <w:r w:rsidR="009A2528">
        <w:rPr>
          <w:rFonts w:ascii="Arial" w:hAnsi="Arial" w:hint="cs"/>
          <w:noProof w:val="0"/>
          <w:rtl/>
        </w:rPr>
        <w:t xml:space="preserve"> </w:t>
      </w:r>
      <w:r>
        <w:rPr>
          <w:rFonts w:ascii="Arial" w:hAnsi="Arial" w:hint="cs"/>
          <w:noProof w:val="0"/>
          <w:rtl/>
        </w:rPr>
        <w:t>הרי ש</w:t>
      </w:r>
      <w:r w:rsidR="009A2528">
        <w:rPr>
          <w:rFonts w:ascii="Arial" w:hAnsi="Arial" w:hint="cs"/>
          <w:noProof w:val="0"/>
          <w:rtl/>
        </w:rPr>
        <w:t>מחובתה</w:t>
      </w:r>
      <w:r w:rsidR="00C80D3F">
        <w:rPr>
          <w:rFonts w:ascii="Arial" w:hAnsi="Arial" w:hint="cs"/>
          <w:noProof w:val="0"/>
          <w:rtl/>
        </w:rPr>
        <w:t xml:space="preserve"> </w:t>
      </w:r>
      <w:r w:rsidR="009A2528">
        <w:rPr>
          <w:rFonts w:ascii="Arial" w:hAnsi="Arial" w:hint="cs"/>
          <w:noProof w:val="0"/>
          <w:rtl/>
        </w:rPr>
        <w:t xml:space="preserve">של העו"ס </w:t>
      </w:r>
      <w:r w:rsidR="00C80D3F">
        <w:rPr>
          <w:rFonts w:ascii="Arial" w:hAnsi="Arial" w:hint="cs"/>
          <w:noProof w:val="0"/>
          <w:rtl/>
        </w:rPr>
        <w:t>להגן על האינטרסים והזכויות של</w:t>
      </w:r>
      <w:r w:rsidR="009A2528">
        <w:rPr>
          <w:rFonts w:ascii="Arial" w:hAnsi="Arial" w:hint="cs"/>
          <w:noProof w:val="0"/>
          <w:rtl/>
        </w:rPr>
        <w:t>הם.</w:t>
      </w:r>
    </w:p>
    <w:p w:rsidR="00301398" w:rsidRPr="00F35D22" w:rsidRDefault="00301398" w:rsidP="00301398">
      <w:pPr>
        <w:pStyle w:val="ae"/>
        <w:rPr>
          <w:rFonts w:ascii="Arial" w:hAnsi="Arial"/>
          <w:noProof w:val="0"/>
          <w:rtl/>
        </w:rPr>
      </w:pPr>
    </w:p>
    <w:p w:rsidR="00301398" w:rsidRDefault="00301398" w:rsidP="000D30E7">
      <w:pPr>
        <w:pStyle w:val="ae"/>
        <w:numPr>
          <w:ilvl w:val="0"/>
          <w:numId w:val="3"/>
        </w:numPr>
        <w:spacing w:line="360" w:lineRule="auto"/>
        <w:jc w:val="both"/>
        <w:rPr>
          <w:rFonts w:ascii="Arial" w:hAnsi="Arial"/>
          <w:noProof w:val="0"/>
        </w:rPr>
      </w:pPr>
      <w:r>
        <w:rPr>
          <w:rFonts w:ascii="Arial" w:hAnsi="Arial" w:hint="cs"/>
          <w:noProof w:val="0"/>
          <w:rtl/>
        </w:rPr>
        <w:t xml:space="preserve">בהקשר זה </w:t>
      </w:r>
      <w:r w:rsidR="000D30E7">
        <w:rPr>
          <w:rFonts w:ascii="Arial" w:hAnsi="Arial" w:hint="cs"/>
          <w:noProof w:val="0"/>
          <w:rtl/>
        </w:rPr>
        <w:t xml:space="preserve">יצויין </w:t>
      </w:r>
      <w:r>
        <w:rPr>
          <w:rFonts w:ascii="Arial" w:hAnsi="Arial" w:hint="cs"/>
          <w:noProof w:val="0"/>
          <w:rtl/>
        </w:rPr>
        <w:t xml:space="preserve">כי לו האב אכן ימשיך יפעל בהתאם לעמדתו זו ויראה לנכון לערב אי אלו מהקטינים </w:t>
      </w:r>
      <w:r w:rsidR="000D30E7">
        <w:rPr>
          <w:rFonts w:ascii="Arial" w:hAnsi="Arial" w:hint="cs"/>
          <w:noProof w:val="0"/>
          <w:rtl/>
        </w:rPr>
        <w:t xml:space="preserve">בפרטים או </w:t>
      </w:r>
      <w:r>
        <w:rPr>
          <w:rFonts w:ascii="Arial" w:hAnsi="Arial" w:hint="cs"/>
          <w:noProof w:val="0"/>
          <w:rtl/>
        </w:rPr>
        <w:t>תובנות שלו אודות ההליך המשפטי בינו לבין האם, יהא בכך הפרה ברורה של הוראת סעיף 34 להחלטתי מיום 24.1.24 בו נדרשו הצדדים והוזהרו במפורש "</w:t>
      </w:r>
      <w:r w:rsidRPr="00301398">
        <w:rPr>
          <w:rFonts w:ascii="Arial" w:hAnsi="Arial" w:hint="cs"/>
          <w:b/>
          <w:bCs/>
          <w:noProof w:val="0"/>
          <w:rtl/>
        </w:rPr>
        <w:t xml:space="preserve">שלא </w:t>
      </w:r>
      <w:r w:rsidRPr="00301398">
        <w:rPr>
          <w:rFonts w:ascii="Arial" w:hAnsi="Arial" w:hint="cs"/>
          <w:b/>
          <w:bCs/>
          <w:noProof w:val="0"/>
          <w:rtl/>
        </w:rPr>
        <w:lastRenderedPageBreak/>
        <w:t>לדבר סרה כנגד רעהו לאוזניהם של הקטינים ולא לערבם בהליכים המשפטיים המתנהלים</w:t>
      </w:r>
      <w:r>
        <w:rPr>
          <w:rFonts w:ascii="Arial" w:hAnsi="Arial" w:hint="cs"/>
          <w:noProof w:val="0"/>
          <w:rtl/>
        </w:rPr>
        <w:t>".</w:t>
      </w:r>
    </w:p>
    <w:p w:rsidR="009A2528" w:rsidRPr="009A2528" w:rsidRDefault="009A2528" w:rsidP="009A2528">
      <w:pPr>
        <w:pStyle w:val="ae"/>
        <w:rPr>
          <w:rFonts w:ascii="Arial" w:hAnsi="Arial"/>
          <w:noProof w:val="0"/>
          <w:rtl/>
        </w:rPr>
      </w:pPr>
    </w:p>
    <w:p w:rsidR="000200CC" w:rsidRPr="000D30E7" w:rsidRDefault="009A2528" w:rsidP="000D30E7">
      <w:pPr>
        <w:pStyle w:val="ae"/>
        <w:numPr>
          <w:ilvl w:val="0"/>
          <w:numId w:val="3"/>
        </w:numPr>
        <w:spacing w:line="360" w:lineRule="auto"/>
        <w:jc w:val="both"/>
        <w:rPr>
          <w:rFonts w:ascii="Arial" w:hAnsi="Arial"/>
          <w:noProof w:val="0"/>
        </w:rPr>
      </w:pPr>
      <w:r w:rsidRPr="000D30E7">
        <w:rPr>
          <w:rFonts w:ascii="Arial" w:hAnsi="Arial" w:hint="cs"/>
          <w:noProof w:val="0"/>
          <w:rtl/>
        </w:rPr>
        <w:t xml:space="preserve">מידת השפעתו של האב על הקטינים ואחריותו למצבם בעת הזו </w:t>
      </w:r>
      <w:r w:rsidR="00D56614" w:rsidRPr="000D30E7">
        <w:rPr>
          <w:rFonts w:ascii="Arial" w:hAnsi="Arial" w:hint="cs"/>
          <w:noProof w:val="0"/>
          <w:rtl/>
        </w:rPr>
        <w:t>הובהר</w:t>
      </w:r>
      <w:r w:rsidRPr="000D30E7">
        <w:rPr>
          <w:rFonts w:ascii="Arial" w:hAnsi="Arial" w:hint="cs"/>
          <w:noProof w:val="0"/>
          <w:rtl/>
        </w:rPr>
        <w:t>ה</w:t>
      </w:r>
      <w:r w:rsidR="00D56614" w:rsidRPr="000D30E7">
        <w:rPr>
          <w:rFonts w:ascii="Arial" w:hAnsi="Arial" w:hint="cs"/>
          <w:noProof w:val="0"/>
          <w:rtl/>
        </w:rPr>
        <w:t xml:space="preserve"> </w:t>
      </w:r>
      <w:r w:rsidRPr="000D30E7">
        <w:rPr>
          <w:rFonts w:ascii="Arial" w:hAnsi="Arial" w:hint="cs"/>
          <w:noProof w:val="0"/>
          <w:rtl/>
        </w:rPr>
        <w:t>והוטעמה</w:t>
      </w:r>
      <w:r w:rsidR="009B3E04" w:rsidRPr="000D30E7">
        <w:rPr>
          <w:rFonts w:ascii="Arial" w:hAnsi="Arial" w:hint="cs"/>
          <w:noProof w:val="0"/>
          <w:rtl/>
        </w:rPr>
        <w:t xml:space="preserve"> בפני האב זה </w:t>
      </w:r>
      <w:r w:rsidR="00D56614" w:rsidRPr="000D30E7">
        <w:rPr>
          <w:rFonts w:ascii="Arial" w:hAnsi="Arial" w:hint="cs"/>
          <w:noProof w:val="0"/>
          <w:rtl/>
        </w:rPr>
        <w:t>בהחלטותיי הקודמות</w:t>
      </w:r>
      <w:r w:rsidR="009B3E04" w:rsidRPr="000D30E7">
        <w:rPr>
          <w:rFonts w:ascii="Arial" w:hAnsi="Arial" w:hint="cs"/>
          <w:noProof w:val="0"/>
          <w:rtl/>
        </w:rPr>
        <w:t>,</w:t>
      </w:r>
      <w:r w:rsidR="00D56614" w:rsidRPr="000D30E7">
        <w:rPr>
          <w:rFonts w:ascii="Arial" w:hAnsi="Arial" w:hint="cs"/>
          <w:noProof w:val="0"/>
          <w:rtl/>
        </w:rPr>
        <w:t xml:space="preserve"> לרבות ההחלטה מיום 24.1.24</w:t>
      </w:r>
      <w:r w:rsidR="009B3E04" w:rsidRPr="000D30E7">
        <w:rPr>
          <w:rFonts w:ascii="Arial" w:hAnsi="Arial" w:hint="cs"/>
          <w:noProof w:val="0"/>
          <w:rtl/>
        </w:rPr>
        <w:t>,</w:t>
      </w:r>
      <w:r w:rsidRPr="000D30E7">
        <w:rPr>
          <w:rFonts w:ascii="Arial" w:hAnsi="Arial" w:hint="cs"/>
          <w:noProof w:val="0"/>
          <w:rtl/>
        </w:rPr>
        <w:t xml:space="preserve"> ובשל כך נקבע</w:t>
      </w:r>
      <w:r w:rsidR="00D56614" w:rsidRPr="000D30E7">
        <w:rPr>
          <w:rFonts w:ascii="Arial" w:hAnsi="Arial" w:hint="cs"/>
          <w:noProof w:val="0"/>
          <w:rtl/>
        </w:rPr>
        <w:t xml:space="preserve"> כי </w:t>
      </w:r>
      <w:r w:rsidR="00D56614" w:rsidRPr="000D30E7">
        <w:rPr>
          <w:rFonts w:ascii="Arial" w:hAnsi="Arial" w:hint="cs"/>
          <w:b/>
          <w:bCs/>
          <w:noProof w:val="0"/>
          <w:rtl/>
        </w:rPr>
        <w:t>האחריות לעניין זה מוטלת לפתחו</w:t>
      </w:r>
      <w:r w:rsidR="00D56614" w:rsidRPr="000D30E7">
        <w:rPr>
          <w:rFonts w:ascii="Arial" w:hAnsi="Arial" w:hint="cs"/>
          <w:noProof w:val="0"/>
          <w:rtl/>
        </w:rPr>
        <w:t>, הן לעניין קיומם של זמני שהות סדירים ועקביים בין הילדים (כולם</w:t>
      </w:r>
      <w:r w:rsidRPr="000D30E7">
        <w:rPr>
          <w:rFonts w:ascii="Arial" w:hAnsi="Arial" w:hint="cs"/>
          <w:noProof w:val="0"/>
          <w:rtl/>
        </w:rPr>
        <w:t xml:space="preserve">, ובפרט </w:t>
      </w:r>
      <w:r w:rsidR="00B23EBB">
        <w:rPr>
          <w:rFonts w:ascii="Arial" w:hAnsi="Arial" w:hint="cs"/>
          <w:noProof w:val="0"/>
          <w:rtl/>
        </w:rPr>
        <w:t>ב</w:t>
      </w:r>
      <w:r w:rsidR="00B23EBB">
        <w:rPr>
          <w:rFonts w:ascii="Arial" w:hAnsi="Arial"/>
          <w:noProof w:val="0"/>
          <w:rtl/>
        </w:rPr>
        <w:t>'</w:t>
      </w:r>
      <w:r w:rsidR="00D56614" w:rsidRPr="000D30E7">
        <w:rPr>
          <w:rFonts w:ascii="Arial" w:hAnsi="Arial" w:hint="cs"/>
          <w:noProof w:val="0"/>
          <w:rtl/>
        </w:rPr>
        <w:t xml:space="preserve">) לבין אמם, </w:t>
      </w:r>
      <w:r w:rsidRPr="000D30E7">
        <w:rPr>
          <w:rFonts w:ascii="Arial" w:hAnsi="Arial" w:hint="cs"/>
          <w:noProof w:val="0"/>
          <w:rtl/>
        </w:rPr>
        <w:t>ו</w:t>
      </w:r>
      <w:r w:rsidR="00D56614" w:rsidRPr="000D30E7">
        <w:rPr>
          <w:rFonts w:ascii="Arial" w:hAnsi="Arial" w:hint="cs"/>
          <w:noProof w:val="0"/>
          <w:rtl/>
        </w:rPr>
        <w:t>הן לעניין ההליך הטיפול המש</w:t>
      </w:r>
      <w:r w:rsidRPr="000D30E7">
        <w:rPr>
          <w:rFonts w:ascii="Arial" w:hAnsi="Arial" w:hint="cs"/>
          <w:noProof w:val="0"/>
          <w:rtl/>
        </w:rPr>
        <w:t xml:space="preserve">פחתי לו זקוקה המשפחה, ובפרט </w:t>
      </w:r>
      <w:r w:rsidR="00B23EBB">
        <w:rPr>
          <w:rFonts w:ascii="Arial" w:hAnsi="Arial" w:hint="cs"/>
          <w:noProof w:val="0"/>
          <w:rtl/>
        </w:rPr>
        <w:t>ב</w:t>
      </w:r>
      <w:r w:rsidR="00B23EBB">
        <w:rPr>
          <w:rFonts w:ascii="Arial" w:hAnsi="Arial"/>
          <w:noProof w:val="0"/>
          <w:rtl/>
        </w:rPr>
        <w:t>'</w:t>
      </w:r>
      <w:r w:rsidR="000D30E7" w:rsidRPr="000D30E7">
        <w:rPr>
          <w:rFonts w:ascii="Arial" w:hAnsi="Arial" w:hint="cs"/>
          <w:noProof w:val="0"/>
          <w:rtl/>
        </w:rPr>
        <w:t xml:space="preserve">; </w:t>
      </w:r>
      <w:r w:rsidR="000D30E7">
        <w:rPr>
          <w:rFonts w:ascii="Arial" w:hAnsi="Arial" w:hint="cs"/>
          <w:noProof w:val="0"/>
          <w:rtl/>
        </w:rPr>
        <w:t>ה</w:t>
      </w:r>
      <w:r w:rsidR="00301398" w:rsidRPr="000D30E7">
        <w:rPr>
          <w:rFonts w:ascii="Arial" w:hAnsi="Arial" w:hint="cs"/>
          <w:noProof w:val="0"/>
          <w:rtl/>
        </w:rPr>
        <w:t xml:space="preserve">דברים אמורים ביתר שאת על רקע </w:t>
      </w:r>
      <w:r w:rsidR="000200CC" w:rsidRPr="000D30E7">
        <w:rPr>
          <w:rFonts w:ascii="Arial" w:hAnsi="Arial" w:hint="cs"/>
          <w:noProof w:val="0"/>
          <w:rtl/>
        </w:rPr>
        <w:t xml:space="preserve">חידוש זמני השהות של </w:t>
      </w:r>
      <w:r w:rsidR="00B23EBB">
        <w:rPr>
          <w:rFonts w:ascii="Arial" w:hAnsi="Arial" w:hint="cs"/>
          <w:noProof w:val="0"/>
          <w:rtl/>
        </w:rPr>
        <w:t>ב</w:t>
      </w:r>
      <w:r w:rsidR="00B23EBB">
        <w:rPr>
          <w:rFonts w:ascii="Arial" w:hAnsi="Arial"/>
          <w:noProof w:val="0"/>
          <w:rtl/>
        </w:rPr>
        <w:t>'</w:t>
      </w:r>
      <w:r w:rsidR="000200CC" w:rsidRPr="000D30E7">
        <w:rPr>
          <w:rFonts w:ascii="Arial" w:hAnsi="Arial" w:hint="cs"/>
          <w:noProof w:val="0"/>
          <w:rtl/>
        </w:rPr>
        <w:t xml:space="preserve"> אצל האם ערב הדיון.</w:t>
      </w:r>
    </w:p>
    <w:p w:rsidR="000200CC" w:rsidRPr="000200CC" w:rsidRDefault="000200CC" w:rsidP="000200CC">
      <w:pPr>
        <w:pStyle w:val="ae"/>
        <w:rPr>
          <w:rFonts w:ascii="Arial" w:hAnsi="Arial"/>
          <w:noProof w:val="0"/>
          <w:rtl/>
        </w:rPr>
      </w:pPr>
    </w:p>
    <w:p w:rsidR="00E5253F" w:rsidRPr="00173658" w:rsidRDefault="00301398" w:rsidP="00F35D22">
      <w:pPr>
        <w:pStyle w:val="ae"/>
        <w:numPr>
          <w:ilvl w:val="0"/>
          <w:numId w:val="3"/>
        </w:numPr>
        <w:spacing w:line="360" w:lineRule="auto"/>
        <w:jc w:val="both"/>
        <w:rPr>
          <w:rFonts w:ascii="Arial" w:hAnsi="Arial"/>
          <w:noProof w:val="0"/>
          <w:rtl/>
        </w:rPr>
      </w:pPr>
      <w:r>
        <w:rPr>
          <w:rFonts w:ascii="Arial" w:hAnsi="Arial" w:hint="cs"/>
          <w:noProof w:val="0"/>
          <w:rtl/>
        </w:rPr>
        <w:t xml:space="preserve">העו"ס </w:t>
      </w:r>
      <w:r w:rsidR="000200CC">
        <w:rPr>
          <w:rFonts w:ascii="Arial" w:hAnsi="Arial" w:hint="cs"/>
          <w:noProof w:val="0"/>
          <w:rtl/>
        </w:rPr>
        <w:t xml:space="preserve">ציינה </w:t>
      </w:r>
      <w:r>
        <w:rPr>
          <w:rFonts w:ascii="Arial" w:hAnsi="Arial" w:hint="cs"/>
          <w:noProof w:val="0"/>
          <w:rtl/>
        </w:rPr>
        <w:t xml:space="preserve">בדיון </w:t>
      </w:r>
      <w:r w:rsidR="000200CC">
        <w:rPr>
          <w:rFonts w:ascii="Arial" w:hAnsi="Arial" w:hint="cs"/>
          <w:noProof w:val="0"/>
          <w:rtl/>
        </w:rPr>
        <w:t>כי</w:t>
      </w:r>
      <w:r>
        <w:rPr>
          <w:rFonts w:ascii="Arial" w:hAnsi="Arial" w:hint="cs"/>
          <w:noProof w:val="0"/>
          <w:rtl/>
        </w:rPr>
        <w:t>:</w:t>
      </w:r>
      <w:r w:rsidR="00E5253F" w:rsidRPr="00173658">
        <w:rPr>
          <w:rFonts w:ascii="Arial" w:hAnsi="Arial" w:hint="cs"/>
          <w:noProof w:val="0"/>
          <w:rtl/>
        </w:rPr>
        <w:t xml:space="preserve"> "</w:t>
      </w:r>
      <w:r w:rsidR="00E148B7" w:rsidRPr="00173658">
        <w:rPr>
          <w:rFonts w:ascii="Arial" w:hAnsi="Arial" w:hint="cs"/>
          <w:b/>
          <w:bCs/>
          <w:noProof w:val="0"/>
          <w:rtl/>
        </w:rPr>
        <w:t>הדיון</w:t>
      </w:r>
      <w:r w:rsidR="00E148B7" w:rsidRPr="00173658">
        <w:rPr>
          <w:rFonts w:ascii="Arial" w:hAnsi="Arial" w:hint="cs"/>
          <w:noProof w:val="0"/>
          <w:rtl/>
        </w:rPr>
        <w:t xml:space="preserve"> [הנוכחי- ה.ג.] </w:t>
      </w:r>
      <w:r w:rsidR="00E148B7" w:rsidRPr="00173658">
        <w:rPr>
          <w:rFonts w:ascii="Arial" w:hAnsi="Arial" w:hint="cs"/>
          <w:b/>
          <w:bCs/>
          <w:noProof w:val="0"/>
          <w:rtl/>
        </w:rPr>
        <w:t xml:space="preserve">הוא העתק לדיון הקודם לפני חצי שנה. נטחנו כאן מים היום, נאמרו אותם דברים. חוסר לקיחת אחריות של האב ממשיך להדהד בבית משפט כפי שהדהד במשך חצי השנה האחרונה. בית המשפט נתן לאב הזדמנויות אינספור לעשות שינוי בדישה ובהתנהלות מול הילדים אבל זה לא קרה. ההטבה במצב של </w:t>
      </w:r>
      <w:r w:rsidR="00B23EBB">
        <w:rPr>
          <w:rFonts w:ascii="Arial" w:hAnsi="Arial" w:hint="cs"/>
          <w:b/>
          <w:bCs/>
          <w:noProof w:val="0"/>
          <w:rtl/>
        </w:rPr>
        <w:t>ב</w:t>
      </w:r>
      <w:r w:rsidR="00B23EBB">
        <w:rPr>
          <w:rFonts w:ascii="Arial" w:hAnsi="Arial"/>
          <w:b/>
          <w:bCs/>
          <w:noProof w:val="0"/>
          <w:rtl/>
        </w:rPr>
        <w:t>'</w:t>
      </w:r>
      <w:r w:rsidR="00E148B7" w:rsidRPr="00173658">
        <w:rPr>
          <w:rFonts w:ascii="Arial" w:hAnsi="Arial" w:hint="cs"/>
          <w:b/>
          <w:bCs/>
          <w:noProof w:val="0"/>
          <w:rtl/>
        </w:rPr>
        <w:t xml:space="preserve"> קרתה לאחרונה בסמוך לדיון, ולמיטב זכרוני גם</w:t>
      </w:r>
      <w:r w:rsidR="00B23EBB">
        <w:rPr>
          <w:rFonts w:ascii="Arial" w:hAnsi="Arial" w:hint="cs"/>
          <w:b/>
          <w:bCs/>
          <w:noProof w:val="0"/>
          <w:rtl/>
        </w:rPr>
        <w:t xml:space="preserve"> בדיון הקודם זה קרה ערב הדיון. ג</w:t>
      </w:r>
      <w:r w:rsidR="00E148B7" w:rsidRPr="00173658">
        <w:rPr>
          <w:rFonts w:ascii="Arial" w:hAnsi="Arial" w:hint="cs"/>
          <w:b/>
          <w:bCs/>
          <w:noProof w:val="0"/>
          <w:rtl/>
        </w:rPr>
        <w:t xml:space="preserve">ב' ליברמן אמרה שמבחינה פרקטית </w:t>
      </w:r>
      <w:r w:rsidR="00B23EBB">
        <w:rPr>
          <w:rFonts w:ascii="Arial" w:hAnsi="Arial" w:hint="cs"/>
          <w:b/>
          <w:bCs/>
          <w:noProof w:val="0"/>
          <w:rtl/>
        </w:rPr>
        <w:t>ב</w:t>
      </w:r>
      <w:r w:rsidR="00B23EBB">
        <w:rPr>
          <w:rFonts w:ascii="Arial" w:hAnsi="Arial"/>
          <w:b/>
          <w:bCs/>
          <w:noProof w:val="0"/>
          <w:rtl/>
        </w:rPr>
        <w:t>'</w:t>
      </w:r>
      <w:r w:rsidR="00E148B7" w:rsidRPr="00173658">
        <w:rPr>
          <w:rFonts w:ascii="Arial" w:hAnsi="Arial" w:hint="cs"/>
          <w:b/>
          <w:bCs/>
          <w:noProof w:val="0"/>
          <w:rtl/>
        </w:rPr>
        <w:t xml:space="preserve"> מגיע אבל לא מבחינה רגשית. הילדים עושים בפועל מה שהאב אומר להם. שהאב אומר להם ללכת הם הולכים שאומר ללכת לטיפול הולכים. לא נדרשת ברכת הדרך של האב אלא מתן הוראות  מהאב. האב ידע להגיד לילדים לכו כי מחייבים אותי, כי אני אסתבך. זה אמירות המאפיינות ניכור הורי....אני התרעתי בדיון הקודם שהמצב יזלוג לשאר הילדים ואנו רואים זאת אצל </w:t>
      </w:r>
      <w:r w:rsidR="00B23EBB">
        <w:rPr>
          <w:rFonts w:ascii="Arial" w:hAnsi="Arial" w:hint="cs"/>
          <w:b/>
          <w:bCs/>
          <w:noProof w:val="0"/>
          <w:rtl/>
        </w:rPr>
        <w:t>ד</w:t>
      </w:r>
      <w:r w:rsidR="00B23EBB">
        <w:rPr>
          <w:rFonts w:ascii="Arial" w:hAnsi="Arial"/>
          <w:b/>
          <w:bCs/>
          <w:noProof w:val="0"/>
          <w:rtl/>
        </w:rPr>
        <w:t>'</w:t>
      </w:r>
      <w:r w:rsidR="00E148B7" w:rsidRPr="00173658">
        <w:rPr>
          <w:rFonts w:ascii="Arial" w:hAnsi="Arial" w:hint="cs"/>
          <w:b/>
          <w:bCs/>
          <w:noProof w:val="0"/>
          <w:rtl/>
        </w:rPr>
        <w:t>, ואני חוששת שיזלוג גם לבנות....אסור לתת לזה להמשיך. איבדנו זמן יקר. אנחנו מאבדים ילדים</w:t>
      </w:r>
      <w:r w:rsidR="001B79A9" w:rsidRPr="00173658">
        <w:rPr>
          <w:rFonts w:ascii="Arial" w:hAnsi="Arial" w:hint="cs"/>
          <w:b/>
          <w:bCs/>
          <w:noProof w:val="0"/>
          <w:rtl/>
        </w:rPr>
        <w:t xml:space="preserve">. ההטבה לא משכנעת, להיפך, זה מראה איך הניכור חי ובועט. יש מצב שאיבדנו את </w:t>
      </w:r>
      <w:r w:rsidR="00B23EBB">
        <w:rPr>
          <w:rFonts w:ascii="Arial" w:hAnsi="Arial" w:hint="cs"/>
          <w:b/>
          <w:bCs/>
          <w:noProof w:val="0"/>
          <w:rtl/>
        </w:rPr>
        <w:t>ב</w:t>
      </w:r>
      <w:r w:rsidR="00B23EBB">
        <w:rPr>
          <w:rFonts w:ascii="Arial" w:hAnsi="Arial"/>
          <w:b/>
          <w:bCs/>
          <w:noProof w:val="0"/>
          <w:rtl/>
        </w:rPr>
        <w:t>'</w:t>
      </w:r>
      <w:r w:rsidR="001B79A9" w:rsidRPr="00173658">
        <w:rPr>
          <w:rFonts w:ascii="Arial" w:hAnsi="Arial" w:hint="cs"/>
          <w:b/>
          <w:bCs/>
          <w:noProof w:val="0"/>
          <w:rtl/>
        </w:rPr>
        <w:t>. הוא הולך לפנימייה. הילדים האחרים יהפכו להיות על המוקד. האמא לקחה אחריות. זה שאין לה סמכות הורית זה כי הוא מחק בעיני הילדים את ה</w:t>
      </w:r>
      <w:r w:rsidR="000200CC">
        <w:rPr>
          <w:rFonts w:ascii="Arial" w:hAnsi="Arial" w:hint="cs"/>
          <w:b/>
          <w:bCs/>
          <w:noProof w:val="0"/>
          <w:rtl/>
        </w:rPr>
        <w:t>ס</w:t>
      </w:r>
      <w:r w:rsidR="001B79A9" w:rsidRPr="00173658">
        <w:rPr>
          <w:rFonts w:ascii="Arial" w:hAnsi="Arial" w:hint="cs"/>
          <w:b/>
          <w:bCs/>
          <w:noProof w:val="0"/>
          <w:rtl/>
        </w:rPr>
        <w:t xml:space="preserve">מכות ההורית שלה....האב ביטל את הסמכות ההורית מהרגע הראשון שהיא יצאה מהבית במסגרים </w:t>
      </w:r>
      <w:r w:rsidR="001B79A9" w:rsidRPr="00B23EBB">
        <w:rPr>
          <w:rFonts w:ascii="Arial" w:hAnsi="Arial" w:hint="cs"/>
          <w:noProof w:val="0"/>
          <w:rtl/>
        </w:rPr>
        <w:t>[צ"ל במסרים]</w:t>
      </w:r>
      <w:r w:rsidR="001B79A9" w:rsidRPr="00173658">
        <w:rPr>
          <w:rFonts w:ascii="Arial" w:hAnsi="Arial" w:hint="cs"/>
          <w:b/>
          <w:bCs/>
          <w:noProof w:val="0"/>
          <w:rtl/>
        </w:rPr>
        <w:t xml:space="preserve"> שהועברו לקטינים. </w:t>
      </w:r>
      <w:r w:rsidR="00B23EBB">
        <w:rPr>
          <w:rFonts w:ascii="Arial" w:hAnsi="Arial" w:hint="cs"/>
          <w:b/>
          <w:bCs/>
          <w:noProof w:val="0"/>
          <w:rtl/>
        </w:rPr>
        <w:t>ב</w:t>
      </w:r>
      <w:r w:rsidR="00B23EBB">
        <w:rPr>
          <w:rFonts w:ascii="Arial" w:hAnsi="Arial"/>
          <w:b/>
          <w:bCs/>
          <w:noProof w:val="0"/>
          <w:rtl/>
        </w:rPr>
        <w:t>'</w:t>
      </w:r>
      <w:r w:rsidR="001B79A9" w:rsidRPr="00173658">
        <w:rPr>
          <w:rFonts w:ascii="Arial" w:hAnsi="Arial" w:hint="cs"/>
          <w:b/>
          <w:bCs/>
          <w:noProof w:val="0"/>
          <w:rtl/>
        </w:rPr>
        <w:t xml:space="preserve"> מהדהד עד עכשיו באובססיה את המשפטים שאני שמעתי  מהאב והאב בנוכחות הילדים....חייבים לצאת  עם החלטה ברורה. אסור שזה ימשיך</w:t>
      </w:r>
      <w:r w:rsidR="001B79A9" w:rsidRPr="00173658">
        <w:rPr>
          <w:rFonts w:ascii="Arial" w:hAnsi="Arial" w:hint="cs"/>
          <w:noProof w:val="0"/>
          <w:rtl/>
        </w:rPr>
        <w:t xml:space="preserve">". </w:t>
      </w:r>
      <w:r w:rsidR="00D56614" w:rsidRPr="00173658">
        <w:rPr>
          <w:rFonts w:ascii="Arial" w:hAnsi="Arial" w:hint="cs"/>
          <w:noProof w:val="0"/>
          <w:rtl/>
        </w:rPr>
        <w:t>(</w:t>
      </w:r>
      <w:r w:rsidR="001B79A9" w:rsidRPr="00173658">
        <w:rPr>
          <w:rFonts w:ascii="Arial" w:hAnsi="Arial" w:hint="cs"/>
          <w:noProof w:val="0"/>
          <w:rtl/>
        </w:rPr>
        <w:t>ראו: עמ' 24 ש' 33-36, ועמ' 25 ש' 1-6, 12-17, 20 לפרוט').</w:t>
      </w:r>
    </w:p>
    <w:p w:rsidR="001B79A9" w:rsidRDefault="001B79A9" w:rsidP="00E148B7">
      <w:pPr>
        <w:spacing w:line="360" w:lineRule="auto"/>
        <w:jc w:val="both"/>
        <w:rPr>
          <w:rFonts w:ascii="Arial" w:hAnsi="Arial"/>
          <w:noProof w:val="0"/>
          <w:rtl/>
        </w:rPr>
      </w:pPr>
    </w:p>
    <w:p w:rsidR="000B3318" w:rsidRDefault="001B79A9" w:rsidP="00173658">
      <w:pPr>
        <w:pStyle w:val="ae"/>
        <w:numPr>
          <w:ilvl w:val="0"/>
          <w:numId w:val="3"/>
        </w:numPr>
        <w:spacing w:line="360" w:lineRule="auto"/>
        <w:jc w:val="both"/>
        <w:rPr>
          <w:rFonts w:ascii="Arial" w:hAnsi="Arial"/>
          <w:noProof w:val="0"/>
        </w:rPr>
      </w:pPr>
      <w:r w:rsidRPr="00173658">
        <w:rPr>
          <w:rFonts w:ascii="Arial" w:hAnsi="Arial" w:hint="cs"/>
          <w:noProof w:val="0"/>
          <w:rtl/>
        </w:rPr>
        <w:t>כפי שהבהירה האפוטרופסית לדין בדיון, חרף ההטבה שחלה בסמוך לדיון (וכפי הנראה</w:t>
      </w:r>
      <w:r w:rsidR="00301398">
        <w:rPr>
          <w:rFonts w:ascii="Arial" w:hAnsi="Arial" w:hint="cs"/>
          <w:noProof w:val="0"/>
          <w:rtl/>
        </w:rPr>
        <w:t xml:space="preserve"> על רקע הדיון שנקבע),</w:t>
      </w:r>
      <w:r w:rsidR="00E02814" w:rsidRPr="00173658">
        <w:rPr>
          <w:rFonts w:ascii="Arial" w:hAnsi="Arial" w:hint="cs"/>
          <w:noProof w:val="0"/>
          <w:rtl/>
        </w:rPr>
        <w:t xml:space="preserve"> </w:t>
      </w:r>
      <w:r w:rsidR="00B17544" w:rsidRPr="00173658">
        <w:rPr>
          <w:rFonts w:ascii="Arial" w:hAnsi="Arial" w:hint="cs"/>
          <w:noProof w:val="0"/>
          <w:rtl/>
        </w:rPr>
        <w:t xml:space="preserve">זמני השהות </w:t>
      </w:r>
      <w:r w:rsidR="00E02814" w:rsidRPr="00173658">
        <w:rPr>
          <w:rFonts w:ascii="Arial" w:hAnsi="Arial" w:hint="cs"/>
          <w:noProof w:val="0"/>
          <w:rtl/>
        </w:rPr>
        <w:t xml:space="preserve">עם </w:t>
      </w:r>
      <w:r w:rsidR="00B23EBB">
        <w:rPr>
          <w:rFonts w:ascii="Arial" w:hAnsi="Arial" w:hint="cs"/>
          <w:noProof w:val="0"/>
          <w:rtl/>
        </w:rPr>
        <w:t>ב</w:t>
      </w:r>
      <w:r w:rsidR="00B23EBB">
        <w:rPr>
          <w:rFonts w:ascii="Arial" w:hAnsi="Arial"/>
          <w:noProof w:val="0"/>
          <w:rtl/>
        </w:rPr>
        <w:t>'</w:t>
      </w:r>
      <w:r w:rsidR="00E02814" w:rsidRPr="00173658">
        <w:rPr>
          <w:rFonts w:ascii="Arial" w:hAnsi="Arial" w:hint="cs"/>
          <w:noProof w:val="0"/>
          <w:rtl/>
        </w:rPr>
        <w:t xml:space="preserve"> עדיין </w:t>
      </w:r>
      <w:r w:rsidR="00B17544" w:rsidRPr="00173658">
        <w:rPr>
          <w:rFonts w:ascii="Arial" w:hAnsi="Arial" w:hint="cs"/>
          <w:noProof w:val="0"/>
          <w:rtl/>
        </w:rPr>
        <w:t>לא מתקיימים באופן מלא "</w:t>
      </w:r>
      <w:r w:rsidR="00B17544" w:rsidRPr="00173658">
        <w:rPr>
          <w:rFonts w:ascii="Arial" w:hAnsi="Arial" w:hint="cs"/>
          <w:b/>
          <w:bCs/>
          <w:noProof w:val="0"/>
          <w:rtl/>
        </w:rPr>
        <w:t>יש הטבה בשבועות האחרונים שמגיע יותר. הגיע לשבת, היה שתי ארוחות. אולי לא כל השבת....הוא לא הגיע בכל המפגשים, אבל יש התקדמות</w:t>
      </w:r>
      <w:r w:rsidR="00B17544" w:rsidRPr="00173658">
        <w:rPr>
          <w:rFonts w:ascii="Arial" w:hAnsi="Arial" w:hint="cs"/>
          <w:noProof w:val="0"/>
          <w:rtl/>
        </w:rPr>
        <w:t>" (עמ' 21 ש</w:t>
      </w:r>
      <w:r w:rsidR="00E02814" w:rsidRPr="00173658">
        <w:rPr>
          <w:rFonts w:ascii="Arial" w:hAnsi="Arial" w:hint="cs"/>
          <w:noProof w:val="0"/>
          <w:rtl/>
        </w:rPr>
        <w:t>' 5-7); כן העידה האפוטר' לדין ביחס להתרשמותה מ</w:t>
      </w:r>
      <w:r w:rsidR="00B23EBB">
        <w:rPr>
          <w:rFonts w:ascii="Arial" w:hAnsi="Arial" w:hint="cs"/>
          <w:noProof w:val="0"/>
          <w:rtl/>
        </w:rPr>
        <w:t>ב</w:t>
      </w:r>
      <w:r w:rsidR="00B23EBB">
        <w:rPr>
          <w:rFonts w:ascii="Arial" w:hAnsi="Arial"/>
          <w:noProof w:val="0"/>
          <w:rtl/>
        </w:rPr>
        <w:t>'</w:t>
      </w:r>
      <w:r w:rsidR="00E02814" w:rsidRPr="00173658">
        <w:rPr>
          <w:rFonts w:ascii="Arial" w:hAnsi="Arial" w:hint="cs"/>
          <w:noProof w:val="0"/>
          <w:rtl/>
        </w:rPr>
        <w:t xml:space="preserve"> כי -</w:t>
      </w:r>
      <w:r w:rsidR="00B17544" w:rsidRPr="00173658">
        <w:rPr>
          <w:rFonts w:ascii="Arial" w:hAnsi="Arial" w:hint="cs"/>
          <w:noProof w:val="0"/>
          <w:rtl/>
        </w:rPr>
        <w:t xml:space="preserve"> "</w:t>
      </w:r>
      <w:r w:rsidR="00B17544" w:rsidRPr="00173658">
        <w:rPr>
          <w:rFonts w:ascii="Arial" w:hAnsi="Arial" w:hint="cs"/>
          <w:b/>
          <w:bCs/>
          <w:noProof w:val="0"/>
          <w:rtl/>
        </w:rPr>
        <w:t>הוא בסוף לא בא ברצון, אנחנו לא מתמודדים עם הקושי שלו...</w:t>
      </w:r>
      <w:r w:rsidR="00B17544" w:rsidRPr="00173658">
        <w:rPr>
          <w:rFonts w:ascii="Arial" w:hAnsi="Arial" w:hint="cs"/>
          <w:noProof w:val="0"/>
          <w:rtl/>
        </w:rPr>
        <w:t xml:space="preserve">" </w:t>
      </w:r>
      <w:r w:rsidR="00E02814" w:rsidRPr="00173658">
        <w:rPr>
          <w:rFonts w:ascii="Arial" w:hAnsi="Arial" w:hint="cs"/>
          <w:noProof w:val="0"/>
          <w:rtl/>
        </w:rPr>
        <w:t>(</w:t>
      </w:r>
      <w:r w:rsidR="00B17544" w:rsidRPr="00173658">
        <w:rPr>
          <w:rFonts w:ascii="Arial" w:hAnsi="Arial" w:hint="cs"/>
          <w:noProof w:val="0"/>
          <w:rtl/>
        </w:rPr>
        <w:t>עמ' 21 ש' 13); "</w:t>
      </w:r>
      <w:r w:rsidR="00E02814" w:rsidRPr="00173658">
        <w:rPr>
          <w:rFonts w:ascii="Arial" w:hAnsi="Arial" w:hint="cs"/>
          <w:b/>
          <w:bCs/>
          <w:noProof w:val="0"/>
          <w:rtl/>
        </w:rPr>
        <w:t>לא נראה לי שהוא רוצה ללכת</w:t>
      </w:r>
      <w:r w:rsidR="00B17544" w:rsidRPr="00173658">
        <w:rPr>
          <w:rFonts w:ascii="Arial" w:hAnsi="Arial" w:hint="cs"/>
          <w:b/>
          <w:bCs/>
          <w:noProof w:val="0"/>
          <w:rtl/>
        </w:rPr>
        <w:t>, הוא הולך כי הוא חייב</w:t>
      </w:r>
      <w:r w:rsidR="000B3318">
        <w:rPr>
          <w:rFonts w:ascii="Arial" w:hAnsi="Arial" w:hint="cs"/>
          <w:noProof w:val="0"/>
          <w:rtl/>
        </w:rPr>
        <w:t xml:space="preserve">" (עמ' 21 ש' 36 לפרוט'); </w:t>
      </w:r>
    </w:p>
    <w:p w:rsidR="000B3318" w:rsidRPr="000B3318" w:rsidRDefault="000B3318" w:rsidP="000B3318">
      <w:pPr>
        <w:pStyle w:val="ae"/>
        <w:rPr>
          <w:rFonts w:ascii="Arial" w:hAnsi="Arial"/>
          <w:noProof w:val="0"/>
          <w:rtl/>
        </w:rPr>
      </w:pPr>
    </w:p>
    <w:p w:rsidR="001B79A9" w:rsidRPr="00173658" w:rsidRDefault="000B3318" w:rsidP="00173658">
      <w:pPr>
        <w:pStyle w:val="ae"/>
        <w:numPr>
          <w:ilvl w:val="0"/>
          <w:numId w:val="3"/>
        </w:numPr>
        <w:spacing w:line="360" w:lineRule="auto"/>
        <w:jc w:val="both"/>
        <w:rPr>
          <w:rFonts w:ascii="Arial" w:hAnsi="Arial"/>
          <w:noProof w:val="0"/>
          <w:rtl/>
        </w:rPr>
      </w:pPr>
      <w:r>
        <w:rPr>
          <w:rFonts w:ascii="Arial" w:hAnsi="Arial" w:hint="cs"/>
          <w:noProof w:val="0"/>
          <w:rtl/>
        </w:rPr>
        <w:lastRenderedPageBreak/>
        <w:t xml:space="preserve">מהמשך עדותה עולה כי הדברים משליכים אף על הבן </w:t>
      </w:r>
      <w:r w:rsidR="00B23EBB">
        <w:rPr>
          <w:rFonts w:ascii="Arial" w:hAnsi="Arial" w:hint="cs"/>
          <w:noProof w:val="0"/>
          <w:rtl/>
        </w:rPr>
        <w:t>ד</w:t>
      </w:r>
      <w:r w:rsidR="00B23EBB">
        <w:rPr>
          <w:rFonts w:ascii="Arial" w:hAnsi="Arial"/>
          <w:noProof w:val="0"/>
          <w:rtl/>
        </w:rPr>
        <w:t>'</w:t>
      </w:r>
      <w:r>
        <w:rPr>
          <w:rFonts w:ascii="Arial" w:hAnsi="Arial" w:hint="cs"/>
          <w:noProof w:val="0"/>
          <w:rtl/>
        </w:rPr>
        <w:t xml:space="preserve"> אשר לעדותה "</w:t>
      </w:r>
      <w:r w:rsidR="00B23EBB">
        <w:rPr>
          <w:rFonts w:ascii="Arial" w:hAnsi="Arial" w:hint="cs"/>
          <w:b/>
          <w:bCs/>
          <w:noProof w:val="0"/>
          <w:rtl/>
        </w:rPr>
        <w:t>ד</w:t>
      </w:r>
      <w:r w:rsidR="00B23EBB">
        <w:rPr>
          <w:rFonts w:ascii="Arial" w:hAnsi="Arial"/>
          <w:b/>
          <w:bCs/>
          <w:noProof w:val="0"/>
          <w:rtl/>
        </w:rPr>
        <w:t>'</w:t>
      </w:r>
      <w:r w:rsidRPr="000B3318">
        <w:rPr>
          <w:rFonts w:ascii="Arial" w:hAnsi="Arial" w:hint="cs"/>
          <w:b/>
          <w:bCs/>
          <w:noProof w:val="0"/>
          <w:rtl/>
        </w:rPr>
        <w:t xml:space="preserve"> שיתף שגם הוא לא רוצה ללכת לבית של אמא, אין לו מה לעשות, אין משחקים, יכול לשחק רק עם </w:t>
      </w:r>
      <w:r w:rsidR="00B23EBB">
        <w:rPr>
          <w:rFonts w:ascii="Arial" w:hAnsi="Arial" w:hint="cs"/>
          <w:b/>
          <w:bCs/>
          <w:noProof w:val="0"/>
          <w:rtl/>
        </w:rPr>
        <w:t>ב</w:t>
      </w:r>
      <w:r w:rsidR="00B23EBB">
        <w:rPr>
          <w:rFonts w:ascii="Arial" w:hAnsi="Arial"/>
          <w:b/>
          <w:bCs/>
          <w:noProof w:val="0"/>
          <w:rtl/>
        </w:rPr>
        <w:t>'</w:t>
      </w:r>
      <w:r w:rsidRPr="000B3318">
        <w:rPr>
          <w:rFonts w:ascii="Arial" w:hAnsi="Arial" w:hint="cs"/>
          <w:b/>
          <w:bCs/>
          <w:noProof w:val="0"/>
          <w:rtl/>
        </w:rPr>
        <w:t xml:space="preserve">, </w:t>
      </w:r>
      <w:r w:rsidR="00B23EBB">
        <w:rPr>
          <w:rFonts w:ascii="Arial" w:hAnsi="Arial" w:hint="cs"/>
          <w:b/>
          <w:bCs/>
          <w:noProof w:val="0"/>
          <w:rtl/>
        </w:rPr>
        <w:t>ב</w:t>
      </w:r>
      <w:r w:rsidR="00B23EBB">
        <w:rPr>
          <w:rFonts w:ascii="Arial" w:hAnsi="Arial"/>
          <w:b/>
          <w:bCs/>
          <w:noProof w:val="0"/>
          <w:rtl/>
        </w:rPr>
        <w:t>'</w:t>
      </w:r>
      <w:r w:rsidRPr="000B3318">
        <w:rPr>
          <w:rFonts w:ascii="Arial" w:hAnsi="Arial" w:hint="cs"/>
          <w:b/>
          <w:bCs/>
          <w:noProof w:val="0"/>
          <w:rtl/>
        </w:rPr>
        <w:t xml:space="preserve"> היחידי שמתייחס אליו ונמצא איתו. הוא אמר כל הבעיות יפתרו כשאני אהיה עם אבא</w:t>
      </w:r>
      <w:r>
        <w:rPr>
          <w:rFonts w:ascii="Arial" w:hAnsi="Arial" w:hint="cs"/>
          <w:noProof w:val="0"/>
          <w:rtl/>
        </w:rPr>
        <w:t>" (עמ' 21 ש' 26-28 לפרוט')</w:t>
      </w:r>
      <w:r w:rsidR="00F861E7">
        <w:rPr>
          <w:rFonts w:ascii="Arial" w:hAnsi="Arial" w:hint="cs"/>
          <w:noProof w:val="0"/>
          <w:rtl/>
        </w:rPr>
        <w:t>; "</w:t>
      </w:r>
      <w:r w:rsidR="00B23EBB">
        <w:rPr>
          <w:rFonts w:ascii="Arial" w:hAnsi="Arial" w:hint="cs"/>
          <w:b/>
          <w:bCs/>
          <w:noProof w:val="0"/>
          <w:rtl/>
        </w:rPr>
        <w:t>ד</w:t>
      </w:r>
      <w:r w:rsidR="00B23EBB">
        <w:rPr>
          <w:rFonts w:ascii="Arial" w:hAnsi="Arial"/>
          <w:b/>
          <w:bCs/>
          <w:noProof w:val="0"/>
          <w:rtl/>
        </w:rPr>
        <w:t>'</w:t>
      </w:r>
      <w:r w:rsidR="00F861E7" w:rsidRPr="00F861E7">
        <w:rPr>
          <w:rFonts w:ascii="Arial" w:hAnsi="Arial" w:hint="cs"/>
          <w:b/>
          <w:bCs/>
          <w:noProof w:val="0"/>
          <w:rtl/>
        </w:rPr>
        <w:t xml:space="preserve"> נגרר עם הזרם. צריך שיהיה ישור קו וכל הילדים מגיעים</w:t>
      </w:r>
      <w:r w:rsidR="00F861E7">
        <w:rPr>
          <w:rFonts w:ascii="Arial" w:hAnsi="Arial" w:hint="cs"/>
          <w:noProof w:val="0"/>
          <w:rtl/>
        </w:rPr>
        <w:t>" (עמ' 21 ש' 32 לפרוט').</w:t>
      </w:r>
    </w:p>
    <w:p w:rsidR="00B17544" w:rsidRDefault="00B17544" w:rsidP="00E148B7">
      <w:pPr>
        <w:spacing w:line="360" w:lineRule="auto"/>
        <w:jc w:val="both"/>
        <w:rPr>
          <w:rFonts w:ascii="Arial" w:hAnsi="Arial"/>
          <w:noProof w:val="0"/>
          <w:rtl/>
        </w:rPr>
      </w:pPr>
    </w:p>
    <w:p w:rsidR="002863C6" w:rsidRPr="00F35D22" w:rsidRDefault="00F35D22" w:rsidP="00173658">
      <w:pPr>
        <w:pStyle w:val="ae"/>
        <w:numPr>
          <w:ilvl w:val="0"/>
          <w:numId w:val="3"/>
        </w:numPr>
        <w:spacing w:line="360" w:lineRule="auto"/>
        <w:jc w:val="both"/>
        <w:rPr>
          <w:rFonts w:ascii="Arial" w:hAnsi="Arial"/>
          <w:noProof w:val="0"/>
        </w:rPr>
      </w:pPr>
      <w:r w:rsidRPr="00F35D22">
        <w:rPr>
          <w:rFonts w:ascii="Arial" w:hAnsi="Arial" w:hint="cs"/>
          <w:noProof w:val="0"/>
          <w:rtl/>
        </w:rPr>
        <w:t>על אחריות האב למצב שנוצ</w:t>
      </w:r>
      <w:r w:rsidR="002863C6" w:rsidRPr="00F35D22">
        <w:rPr>
          <w:rFonts w:ascii="Arial" w:hAnsi="Arial" w:hint="cs"/>
          <w:noProof w:val="0"/>
          <w:rtl/>
        </w:rPr>
        <w:t>ר ולקיומו של קשר תקין ועקבי בין הקטינים כולם לבין אמם, עמדתי זה מכבר</w:t>
      </w:r>
      <w:r>
        <w:rPr>
          <w:rFonts w:ascii="Arial" w:hAnsi="Arial" w:hint="cs"/>
          <w:noProof w:val="0"/>
          <w:rtl/>
        </w:rPr>
        <w:t xml:space="preserve"> </w:t>
      </w:r>
      <w:r w:rsidR="006B23F2">
        <w:rPr>
          <w:rFonts w:ascii="Arial" w:hAnsi="Arial" w:hint="cs"/>
          <w:noProof w:val="0"/>
          <w:rtl/>
        </w:rPr>
        <w:t>בהחלטותי</w:t>
      </w:r>
      <w:r w:rsidR="006B23F2">
        <w:rPr>
          <w:rFonts w:ascii="Arial" w:hAnsi="Arial" w:hint="eastAsia"/>
          <w:noProof w:val="0"/>
          <w:rtl/>
        </w:rPr>
        <w:t>י</w:t>
      </w:r>
      <w:r w:rsidR="002863C6" w:rsidRPr="00F35D22">
        <w:rPr>
          <w:rFonts w:ascii="Arial" w:hAnsi="Arial" w:hint="cs"/>
          <w:noProof w:val="0"/>
          <w:rtl/>
        </w:rPr>
        <w:t>, אולם בשל חשיבות הדברים, מצאתי אף להפנו</w:t>
      </w:r>
      <w:r w:rsidR="00525A3A" w:rsidRPr="00F35D22">
        <w:rPr>
          <w:rFonts w:ascii="Arial" w:hAnsi="Arial" w:hint="cs"/>
          <w:noProof w:val="0"/>
          <w:rtl/>
        </w:rPr>
        <w:t xml:space="preserve">ת פסיקה שעמדה על כך באופן מפורש. </w:t>
      </w:r>
    </w:p>
    <w:p w:rsidR="00525A3A" w:rsidRPr="00F35D22" w:rsidRDefault="00525A3A" w:rsidP="00525A3A">
      <w:pPr>
        <w:pStyle w:val="ae"/>
        <w:rPr>
          <w:rFonts w:ascii="Arial" w:hAnsi="Arial"/>
          <w:noProof w:val="0"/>
          <w:rtl/>
        </w:rPr>
      </w:pPr>
    </w:p>
    <w:p w:rsidR="00525A3A" w:rsidRPr="00F35D22" w:rsidRDefault="00525A3A" w:rsidP="00F35D22">
      <w:pPr>
        <w:pStyle w:val="ae"/>
        <w:numPr>
          <w:ilvl w:val="0"/>
          <w:numId w:val="3"/>
        </w:numPr>
        <w:spacing w:line="360" w:lineRule="auto"/>
        <w:jc w:val="both"/>
        <w:rPr>
          <w:rFonts w:ascii="Arial" w:hAnsi="Arial"/>
          <w:noProof w:val="0"/>
        </w:rPr>
      </w:pPr>
      <w:r w:rsidRPr="00F35D22">
        <w:rPr>
          <w:rFonts w:hint="cs"/>
          <w:rtl/>
        </w:rPr>
        <w:t>ב</w:t>
      </w:r>
      <w:r w:rsidRPr="00F35D22">
        <w:rPr>
          <w:rtl/>
        </w:rPr>
        <w:t>תמ"ש (משפחה קריות) 1090-02-09 </w:t>
      </w:r>
      <w:r w:rsidRPr="00F35D22">
        <w:rPr>
          <w:b/>
          <w:bCs/>
          <w:rtl/>
        </w:rPr>
        <w:t>פלוני נ' פלונית</w:t>
      </w:r>
      <w:r w:rsidRPr="00F35D22">
        <w:rPr>
          <w:rtl/>
        </w:rPr>
        <w:t> (14.11.2010</w:t>
      </w:r>
      <w:r w:rsidR="00F35D22">
        <w:rPr>
          <w:rFonts w:hint="cs"/>
          <w:rtl/>
        </w:rPr>
        <w:t>) נקבע</w:t>
      </w:r>
      <w:r w:rsidRPr="00F35D22">
        <w:rPr>
          <w:rFonts w:hint="cs"/>
          <w:rtl/>
        </w:rPr>
        <w:t>:</w:t>
      </w:r>
      <w:r w:rsidR="00F35D22">
        <w:rPr>
          <w:rFonts w:hint="cs"/>
          <w:rtl/>
        </w:rPr>
        <w:t xml:space="preserve"> </w:t>
      </w:r>
      <w:r w:rsidRPr="00F35D22">
        <w:rPr>
          <w:rtl/>
        </w:rPr>
        <w:t>"</w:t>
      </w:r>
      <w:r w:rsidRPr="00F35D22">
        <w:rPr>
          <w:b/>
          <w:bCs/>
          <w:rtl/>
        </w:rPr>
        <w:t>מחובתו של הורה משמורן, בין היתר, להבטיח קשר רצוף ושוטף בין הקטין אשר במשמורתו לבין ההורה השני, זאת גם כאשר היחסים האישיים בין ההורים משובשים. מחובתו של הורה משמורן גם, לדעת להבחין היטב בין רצונו הוא והאינטרסים האישיים שלו לבין טובתו של הקטין אשר במשמורתו</w:t>
      </w:r>
      <w:r w:rsidRPr="00F35D22">
        <w:rPr>
          <w:rFonts w:hint="cs"/>
          <w:rtl/>
        </w:rPr>
        <w:t>"</w:t>
      </w:r>
      <w:r w:rsidRPr="00F35D22">
        <w:rPr>
          <w:rtl/>
        </w:rPr>
        <w:t>.</w:t>
      </w:r>
    </w:p>
    <w:p w:rsidR="00525A3A" w:rsidRPr="00F35D22" w:rsidRDefault="00525A3A" w:rsidP="00525A3A">
      <w:pPr>
        <w:pStyle w:val="ae"/>
        <w:rPr>
          <w:rtl/>
        </w:rPr>
      </w:pPr>
    </w:p>
    <w:p w:rsidR="00525A3A" w:rsidRPr="00B85424" w:rsidRDefault="00525A3A" w:rsidP="000D1749">
      <w:pPr>
        <w:pStyle w:val="ae"/>
        <w:numPr>
          <w:ilvl w:val="0"/>
          <w:numId w:val="3"/>
        </w:numPr>
        <w:spacing w:line="360" w:lineRule="auto"/>
        <w:jc w:val="both"/>
      </w:pPr>
      <w:r w:rsidRPr="00B85424">
        <w:rPr>
          <w:rFonts w:hint="cs"/>
          <w:rtl/>
        </w:rPr>
        <w:t>כב' השופט סילמן ב</w:t>
      </w:r>
      <w:r w:rsidRPr="00B85424">
        <w:rPr>
          <w:rtl/>
        </w:rPr>
        <w:t>תמ"ש (משפחה קריות) 3589-02-11 </w:t>
      </w:r>
      <w:r w:rsidRPr="00B85424">
        <w:rPr>
          <w:b/>
          <w:bCs/>
          <w:rtl/>
        </w:rPr>
        <w:t>פלוני נ' פלונית</w:t>
      </w:r>
      <w:r w:rsidRPr="00B85424">
        <w:rPr>
          <w:rtl/>
        </w:rPr>
        <w:t> (20.12.2011)‏</w:t>
      </w:r>
      <w:r w:rsidR="000D1749" w:rsidRPr="00B85424">
        <w:rPr>
          <w:rFonts w:hint="cs"/>
          <w:rtl/>
        </w:rPr>
        <w:t xml:space="preserve"> </w:t>
      </w:r>
      <w:r w:rsidRPr="00B85424">
        <w:rPr>
          <w:rFonts w:hint="cs"/>
          <w:rtl/>
        </w:rPr>
        <w:t>עמד אף הוא על חשיבות הקשר בין ההורים ועידוד</w:t>
      </w:r>
      <w:r w:rsidR="000D1749" w:rsidRPr="00B85424">
        <w:rPr>
          <w:rFonts w:hint="cs"/>
          <w:rtl/>
        </w:rPr>
        <w:t xml:space="preserve"> לקשר מיטיב עם שניהם:</w:t>
      </w:r>
      <w:r w:rsidRPr="00B85424">
        <w:rPr>
          <w:rFonts w:hint="cs"/>
          <w:rtl/>
        </w:rPr>
        <w:t xml:space="preserve"> "...</w:t>
      </w:r>
      <w:r w:rsidRPr="00B85424">
        <w:rPr>
          <w:b/>
          <w:bCs/>
          <w:rtl/>
        </w:rPr>
        <w:t>חשיבותו של הקשר בין המשמורן ובין ההורה שאינו משמורן, מצויה בלב לבה של בחינת טובתם של קטינים. הורה הפוגם באיכות הקשר, פוגם למעשה בהתפתחות הקטין עליו הוא מופקד. משכך, לא רק למען מראית המערכת, שומה עלינו לאכוף את סדרי הביקור, אלא ובעיקר שמירה על טובת הקטינים והגנה על שלומם</w:t>
      </w:r>
      <w:r w:rsidRPr="00B85424">
        <w:t>.</w:t>
      </w:r>
      <w:r w:rsidR="000D1749" w:rsidRPr="00B85424">
        <w:rPr>
          <w:rFonts w:hint="cs"/>
          <w:rtl/>
        </w:rPr>
        <w:t>"</w:t>
      </w:r>
    </w:p>
    <w:p w:rsidR="00CC20E9" w:rsidRPr="00CC20E9" w:rsidRDefault="00CC20E9" w:rsidP="00CC20E9">
      <w:pPr>
        <w:pStyle w:val="ae"/>
        <w:rPr>
          <w:highlight w:val="yellow"/>
          <w:rtl/>
        </w:rPr>
      </w:pPr>
    </w:p>
    <w:p w:rsidR="00CC20E9" w:rsidRPr="00B85424" w:rsidRDefault="00B85424" w:rsidP="00CC20E9">
      <w:pPr>
        <w:pStyle w:val="ae"/>
        <w:numPr>
          <w:ilvl w:val="0"/>
          <w:numId w:val="3"/>
        </w:numPr>
        <w:spacing w:line="360" w:lineRule="auto"/>
        <w:jc w:val="both"/>
        <w:rPr>
          <w:b/>
          <w:bCs/>
        </w:rPr>
      </w:pPr>
      <w:r>
        <w:rPr>
          <w:rFonts w:hint="cs"/>
          <w:rtl/>
        </w:rPr>
        <w:t>ב</w:t>
      </w:r>
      <w:hyperlink r:id="rId10" w:history="1">
        <w:r w:rsidR="00CC20E9" w:rsidRPr="00B85424">
          <w:rPr>
            <w:rtl/>
          </w:rPr>
          <w:t>תמ"ש (משפחה קריות) 37245-07-13 </w:t>
        </w:r>
        <w:r w:rsidR="00CC20E9" w:rsidRPr="00B85424">
          <w:rPr>
            <w:b/>
            <w:bCs/>
            <w:rtl/>
          </w:rPr>
          <w:t>פלונית נ' פלוני</w:t>
        </w:r>
        <w:r w:rsidR="00CC20E9" w:rsidRPr="00B85424">
          <w:rPr>
            <w:rtl/>
          </w:rPr>
          <w:t> (15.10.2014)‏</w:t>
        </w:r>
      </w:hyperlink>
      <w:r w:rsidR="00CC20E9" w:rsidRPr="00B85424">
        <w:rPr>
          <w:rtl/>
        </w:rPr>
        <w:t>‏</w:t>
      </w:r>
      <w:r w:rsidR="00CC20E9" w:rsidRPr="00B85424">
        <w:rPr>
          <w:rFonts w:hint="cs"/>
          <w:rtl/>
        </w:rPr>
        <w:t>, מצא בית המשפט לנכון להדגיש הדברים אף מנקודת המבט של הקטין עצמו:</w:t>
      </w:r>
      <w:r w:rsidR="00CC20E9" w:rsidRPr="00B85424">
        <w:rPr>
          <w:rtl/>
        </w:rPr>
        <w:t xml:space="preserve"> "</w:t>
      </w:r>
      <w:r w:rsidR="00CC20E9" w:rsidRPr="00B85424">
        <w:rPr>
          <w:b/>
          <w:bCs/>
          <w:rtl/>
        </w:rPr>
        <w:t xml:space="preserve">כבר נקבע חזור וקבוע בפסיקה כי הסדרי ראיה הנם </w:t>
      </w:r>
      <w:r w:rsidR="00CC20E9" w:rsidRPr="00B85424">
        <w:rPr>
          <w:b/>
          <w:bCs/>
          <w:u w:val="single"/>
          <w:rtl/>
        </w:rPr>
        <w:t>זכות של הילד ולא בחירה של מי מהוריו</w:t>
      </w:r>
      <w:r w:rsidR="00CC20E9" w:rsidRPr="00B85424">
        <w:rPr>
          <w:b/>
          <w:bCs/>
          <w:rtl/>
        </w:rPr>
        <w:t>; להסדרי הראיה חשיבות עליונה להתפתחות תקינה של הקטינים, ויכולתם לבנות קשרים זוגיים והוריים בעתיד; הסדרי הראיה משמרים להם דמות אב ואם, מסייעים בגיבוש זהותם; סדירותם ותכיפותם של ההסדרים משמשים אבני בוחן לכך</w:t>
      </w:r>
      <w:r w:rsidR="00CC20E9" w:rsidRPr="00B85424">
        <w:rPr>
          <w:rFonts w:hint="cs"/>
          <w:b/>
          <w:bCs/>
          <w:rtl/>
        </w:rPr>
        <w:t>".</w:t>
      </w:r>
    </w:p>
    <w:p w:rsidR="002863C6" w:rsidRPr="002863C6" w:rsidRDefault="002863C6" w:rsidP="002863C6">
      <w:pPr>
        <w:pStyle w:val="ae"/>
        <w:rPr>
          <w:rFonts w:ascii="Arial" w:hAnsi="Arial"/>
          <w:noProof w:val="0"/>
          <w:rtl/>
        </w:rPr>
      </w:pPr>
    </w:p>
    <w:p w:rsidR="00B17544" w:rsidRPr="00173658" w:rsidRDefault="003A49B9" w:rsidP="007B7413">
      <w:pPr>
        <w:pStyle w:val="ae"/>
        <w:numPr>
          <w:ilvl w:val="0"/>
          <w:numId w:val="3"/>
        </w:numPr>
        <w:spacing w:line="360" w:lineRule="auto"/>
        <w:jc w:val="both"/>
        <w:rPr>
          <w:rFonts w:ascii="Arial" w:hAnsi="Arial"/>
          <w:noProof w:val="0"/>
          <w:rtl/>
        </w:rPr>
      </w:pPr>
      <w:r w:rsidRPr="00173658">
        <w:rPr>
          <w:rFonts w:ascii="Arial" w:hAnsi="Arial" w:hint="cs"/>
          <w:noProof w:val="0"/>
          <w:rtl/>
        </w:rPr>
        <w:t xml:space="preserve">על הנזקים העשויים להיגרם לקטינים המצויים בתווך </w:t>
      </w:r>
      <w:r w:rsidR="00E02814" w:rsidRPr="00173658">
        <w:rPr>
          <w:rFonts w:ascii="Arial" w:hAnsi="Arial" w:hint="cs"/>
          <w:noProof w:val="0"/>
          <w:rtl/>
        </w:rPr>
        <w:t xml:space="preserve">בסכסוך </w:t>
      </w:r>
      <w:r w:rsidRPr="00173658">
        <w:rPr>
          <w:rFonts w:ascii="Arial" w:hAnsi="Arial" w:hint="cs"/>
          <w:noProof w:val="0"/>
          <w:rtl/>
        </w:rPr>
        <w:t>בין הוריהם</w:t>
      </w:r>
      <w:r w:rsidR="00E02814" w:rsidRPr="00173658">
        <w:rPr>
          <w:rFonts w:ascii="Arial" w:hAnsi="Arial" w:hint="cs"/>
          <w:noProof w:val="0"/>
          <w:rtl/>
        </w:rPr>
        <w:t xml:space="preserve"> וננקט כלפיהם ניכור הורי מצד מי מההורים,</w:t>
      </w:r>
      <w:r w:rsidRPr="00173658">
        <w:rPr>
          <w:rFonts w:ascii="Arial" w:hAnsi="Arial" w:hint="cs"/>
          <w:noProof w:val="0"/>
          <w:rtl/>
        </w:rPr>
        <w:t xml:space="preserve"> עמדתי </w:t>
      </w:r>
      <w:r w:rsidR="007B7413">
        <w:rPr>
          <w:rFonts w:ascii="Arial" w:hAnsi="Arial" w:hint="cs"/>
          <w:noProof w:val="0"/>
          <w:rtl/>
        </w:rPr>
        <w:t xml:space="preserve">כאמור </w:t>
      </w:r>
      <w:r w:rsidRPr="00173658">
        <w:rPr>
          <w:rFonts w:ascii="Arial" w:hAnsi="Arial" w:hint="cs"/>
          <w:noProof w:val="0"/>
          <w:rtl/>
        </w:rPr>
        <w:t>בהחלטתי מיום 24.1.24</w:t>
      </w:r>
      <w:r w:rsidR="00E02814" w:rsidRPr="00173658">
        <w:rPr>
          <w:rFonts w:ascii="Arial" w:hAnsi="Arial" w:hint="cs"/>
          <w:noProof w:val="0"/>
          <w:rtl/>
        </w:rPr>
        <w:t xml:space="preserve">; אולם דומה כי אלה לא </w:t>
      </w:r>
      <w:r w:rsidRPr="00173658">
        <w:rPr>
          <w:rFonts w:ascii="Arial" w:hAnsi="Arial" w:hint="cs"/>
          <w:noProof w:val="0"/>
          <w:rtl/>
        </w:rPr>
        <w:t xml:space="preserve">הופנמו כראוי </w:t>
      </w:r>
      <w:r w:rsidR="005152B3" w:rsidRPr="00173658">
        <w:rPr>
          <w:rFonts w:ascii="Arial" w:hAnsi="Arial" w:hint="cs"/>
          <w:noProof w:val="0"/>
          <w:rtl/>
        </w:rPr>
        <w:t>אצל האב, שמתקשה להבין את הנזק שהוא גורם במו ידיו לילדיו.</w:t>
      </w:r>
    </w:p>
    <w:p w:rsidR="00301398" w:rsidRPr="00301398" w:rsidRDefault="00301398" w:rsidP="00301398">
      <w:pPr>
        <w:pStyle w:val="ae"/>
        <w:spacing w:before="120" w:after="120" w:line="360" w:lineRule="auto"/>
        <w:jc w:val="both"/>
        <w:rPr>
          <w:rFonts w:ascii="Calibri" w:hAnsi="Calibri"/>
        </w:rPr>
      </w:pPr>
    </w:p>
    <w:p w:rsidR="0069785E" w:rsidRPr="0069785E" w:rsidRDefault="005152B3" w:rsidP="0069785E">
      <w:pPr>
        <w:pStyle w:val="ae"/>
        <w:numPr>
          <w:ilvl w:val="0"/>
          <w:numId w:val="3"/>
        </w:numPr>
        <w:spacing w:before="120" w:after="120" w:line="360" w:lineRule="auto"/>
        <w:jc w:val="both"/>
        <w:rPr>
          <w:rFonts w:ascii="Calibri" w:hAnsi="Calibri"/>
        </w:rPr>
      </w:pPr>
      <w:r w:rsidRPr="00173658">
        <w:rPr>
          <w:rFonts w:ascii="Arial" w:hAnsi="Arial" w:hint="cs"/>
          <w:noProof w:val="0"/>
          <w:rtl/>
        </w:rPr>
        <w:lastRenderedPageBreak/>
        <w:t>בהחלטתי מיום 24.1.24 הפניתי ל</w:t>
      </w:r>
      <w:r w:rsidRPr="00173658">
        <w:rPr>
          <w:rFonts w:ascii="Arial" w:hAnsi="Arial"/>
          <w:noProof w:val="0"/>
          <w:rtl/>
        </w:rPr>
        <w:t xml:space="preserve">דברי כבוד השופט אסף זגורי, בתמ"ש (נצ') 5075-04-15 </w:t>
      </w:r>
      <w:r w:rsidRPr="00173658">
        <w:rPr>
          <w:rFonts w:ascii="Arial" w:hAnsi="Arial"/>
          <w:b/>
          <w:bCs/>
          <w:noProof w:val="0"/>
          <w:rtl/>
        </w:rPr>
        <w:t>פלוני נ' פלונית</w:t>
      </w:r>
      <w:r w:rsidRPr="00173658">
        <w:rPr>
          <w:rFonts w:ascii="Arial" w:hAnsi="Arial"/>
          <w:noProof w:val="0"/>
          <w:rtl/>
        </w:rPr>
        <w:t xml:space="preserve">, (23.5.18), </w:t>
      </w:r>
      <w:r w:rsidR="00E02814" w:rsidRPr="00173658">
        <w:rPr>
          <w:rFonts w:ascii="Arial" w:hAnsi="Arial" w:hint="cs"/>
          <w:noProof w:val="0"/>
          <w:rtl/>
        </w:rPr>
        <w:t>אשר יפים ביתר שאת בעת הזו, ו</w:t>
      </w:r>
      <w:r w:rsidRPr="00173658">
        <w:rPr>
          <w:rFonts w:ascii="Arial" w:hAnsi="Arial"/>
          <w:noProof w:val="0"/>
          <w:rtl/>
        </w:rPr>
        <w:t>לפיהם</w:t>
      </w:r>
      <w:r w:rsidRPr="00173658">
        <w:rPr>
          <w:rFonts w:ascii="Arial" w:hAnsi="Arial" w:hint="cs"/>
          <w:noProof w:val="0"/>
          <w:rtl/>
        </w:rPr>
        <w:t>:</w:t>
      </w:r>
      <w:r w:rsidRPr="00173658">
        <w:rPr>
          <w:rFonts w:ascii="Arial" w:hAnsi="Arial"/>
          <w:noProof w:val="0"/>
          <w:rtl/>
        </w:rPr>
        <w:t xml:space="preserve"> "</w:t>
      </w:r>
      <w:r w:rsidRPr="00173658">
        <w:rPr>
          <w:rFonts w:ascii="Arial" w:hAnsi="Arial"/>
          <w:b/>
          <w:bCs/>
          <w:noProof w:val="0"/>
          <w:rtl/>
        </w:rPr>
        <w:t>... אל לו לבית המשפט להמתין עד אשר תתרחש ותתרגש על המשפחה התוצאה העגומה של סרבנות קשר מוחלטת בין הקטין לבין אמו כדי לקבוע שניכור הורי מתקיים. בית המשפט לא נדרש לתוצאה החמורה ביותר שיכולה להיגרם כתוצאה מהפרקטיקה ההורית ודי לו בחשש סביר להתקיימות ניכור הורי ברמה פתולוגית כדי לעשות כל שבידו על מנת למנוע תוצאות אלו"</w:t>
      </w:r>
      <w:r w:rsidRPr="00173658">
        <w:rPr>
          <w:rFonts w:ascii="Arial" w:hAnsi="Arial"/>
          <w:noProof w:val="0"/>
          <w:rtl/>
        </w:rPr>
        <w:t>.</w:t>
      </w:r>
    </w:p>
    <w:p w:rsidR="0069785E" w:rsidRPr="0069785E" w:rsidRDefault="0069785E" w:rsidP="0069785E">
      <w:pPr>
        <w:pStyle w:val="ae"/>
        <w:rPr>
          <w:rFonts w:ascii="Calibri" w:hAnsi="Calibri"/>
          <w:rtl/>
        </w:rPr>
      </w:pPr>
    </w:p>
    <w:p w:rsidR="007B7413" w:rsidRPr="007B7413" w:rsidRDefault="007B7413" w:rsidP="007B7413">
      <w:pPr>
        <w:pStyle w:val="ae"/>
        <w:numPr>
          <w:ilvl w:val="0"/>
          <w:numId w:val="3"/>
        </w:numPr>
        <w:spacing w:before="120" w:after="120" w:line="360" w:lineRule="auto"/>
        <w:jc w:val="both"/>
        <w:rPr>
          <w:rFonts w:ascii="Arial" w:hAnsi="Arial"/>
          <w:noProof w:val="0"/>
        </w:rPr>
      </w:pPr>
      <w:r>
        <w:rPr>
          <w:rFonts w:ascii="Arial" w:hAnsi="Arial" w:hint="cs"/>
          <w:noProof w:val="0"/>
          <w:rtl/>
        </w:rPr>
        <w:t>ובל נשכח כי עסקינן ב</w:t>
      </w:r>
      <w:r w:rsidRPr="003A049E">
        <w:rPr>
          <w:rFonts w:ascii="Arial" w:hAnsi="Arial" w:hint="cs"/>
          <w:b/>
          <w:bCs/>
          <w:noProof w:val="0"/>
          <w:rtl/>
        </w:rPr>
        <w:t>"זמן ילד"</w:t>
      </w:r>
      <w:r>
        <w:rPr>
          <w:rFonts w:ascii="Arial" w:hAnsi="Arial" w:hint="cs"/>
          <w:noProof w:val="0"/>
          <w:rtl/>
        </w:rPr>
        <w:t xml:space="preserve"> </w:t>
      </w:r>
      <w:r w:rsidRPr="0069785E">
        <w:rPr>
          <w:rFonts w:ascii="David" w:eastAsia="Calibri" w:hAnsi="David"/>
          <w:noProof w:val="0"/>
          <w:rtl/>
        </w:rPr>
        <w:t xml:space="preserve">ראו: בע"מ 5082/05 </w:t>
      </w:r>
      <w:r w:rsidRPr="0069785E">
        <w:rPr>
          <w:rFonts w:ascii="David" w:eastAsia="Calibri" w:hAnsi="David"/>
          <w:b/>
          <w:bCs/>
          <w:noProof w:val="0"/>
          <w:rtl/>
        </w:rPr>
        <w:t>היועמ"ש נ' פלוני</w:t>
      </w:r>
      <w:r w:rsidRPr="0069785E">
        <w:rPr>
          <w:rFonts w:ascii="David" w:eastAsia="Calibri" w:hAnsi="David"/>
          <w:noProof w:val="0"/>
          <w:rtl/>
        </w:rPr>
        <w:t>, פ"ד ס(3) 201, 243 (2005)</w:t>
      </w:r>
      <w:r>
        <w:rPr>
          <w:rFonts w:ascii="David" w:eastAsia="Calibri" w:hAnsi="David" w:hint="cs"/>
          <w:noProof w:val="0"/>
          <w:rtl/>
        </w:rPr>
        <w:t>.</w:t>
      </w:r>
    </w:p>
    <w:p w:rsidR="007B7413" w:rsidRPr="007B7413" w:rsidRDefault="007B7413" w:rsidP="007B7413">
      <w:pPr>
        <w:pStyle w:val="ae"/>
        <w:rPr>
          <w:rFonts w:ascii="Calibri" w:hAnsi="Calibri"/>
          <w:rtl/>
        </w:rPr>
      </w:pPr>
    </w:p>
    <w:p w:rsidR="00E02814" w:rsidRPr="0069785E" w:rsidRDefault="003A049E" w:rsidP="003A049E">
      <w:pPr>
        <w:pStyle w:val="ae"/>
        <w:numPr>
          <w:ilvl w:val="0"/>
          <w:numId w:val="3"/>
        </w:numPr>
        <w:spacing w:line="360" w:lineRule="auto"/>
        <w:jc w:val="both"/>
        <w:rPr>
          <w:rFonts w:ascii="Arial" w:hAnsi="Arial"/>
          <w:b/>
          <w:bCs/>
          <w:noProof w:val="0"/>
          <w:rtl/>
        </w:rPr>
      </w:pPr>
      <w:r>
        <w:rPr>
          <w:rFonts w:ascii="Arial" w:hAnsi="Arial" w:hint="cs"/>
          <w:noProof w:val="0"/>
          <w:rtl/>
        </w:rPr>
        <w:t xml:space="preserve">בעת הזו, </w:t>
      </w:r>
      <w:r w:rsidR="005152B3" w:rsidRPr="00173658">
        <w:rPr>
          <w:rFonts w:ascii="Arial" w:hAnsi="Arial" w:hint="cs"/>
          <w:noProof w:val="0"/>
          <w:rtl/>
        </w:rPr>
        <w:t xml:space="preserve">בחלוף </w:t>
      </w:r>
      <w:r w:rsidR="007B7413" w:rsidRPr="007B7413">
        <w:rPr>
          <w:rFonts w:ascii="Arial" w:hAnsi="Arial" w:hint="cs"/>
          <w:b/>
          <w:bCs/>
          <w:noProof w:val="0"/>
          <w:rtl/>
        </w:rPr>
        <w:t>למעלה מ</w:t>
      </w:r>
      <w:r w:rsidR="005152B3" w:rsidRPr="007B7413">
        <w:rPr>
          <w:rFonts w:ascii="Arial" w:hAnsi="Arial" w:hint="cs"/>
          <w:b/>
          <w:bCs/>
          <w:noProof w:val="0"/>
          <w:rtl/>
        </w:rPr>
        <w:t>חצי שנה</w:t>
      </w:r>
      <w:r w:rsidR="00E02814" w:rsidRPr="00173658">
        <w:rPr>
          <w:rFonts w:ascii="Arial" w:hAnsi="Arial" w:hint="cs"/>
          <w:noProof w:val="0"/>
          <w:rtl/>
        </w:rPr>
        <w:t xml:space="preserve"> מהחלטתי מיום 24.1.24, משעולה </w:t>
      </w:r>
      <w:r w:rsidR="005152B3" w:rsidRPr="00173658">
        <w:rPr>
          <w:rFonts w:ascii="Arial" w:hAnsi="Arial" w:hint="cs"/>
          <w:noProof w:val="0"/>
          <w:rtl/>
        </w:rPr>
        <w:t>כי האב לא נוטל על עצמו אחריות למצב שנוצר</w:t>
      </w:r>
      <w:r w:rsidR="00E02814" w:rsidRPr="00173658">
        <w:rPr>
          <w:rFonts w:ascii="Arial" w:hAnsi="Arial" w:hint="cs"/>
          <w:noProof w:val="0"/>
          <w:rtl/>
        </w:rPr>
        <w:t>,</w:t>
      </w:r>
      <w:r w:rsidR="005152B3" w:rsidRPr="00173658">
        <w:rPr>
          <w:rFonts w:ascii="Arial" w:hAnsi="Arial" w:hint="cs"/>
          <w:noProof w:val="0"/>
          <w:rtl/>
        </w:rPr>
        <w:t xml:space="preserve"> ממנו ניזוקים הקטינים, בפרט הבן </w:t>
      </w:r>
      <w:r w:rsidR="00B23EBB">
        <w:rPr>
          <w:rFonts w:ascii="Arial" w:hAnsi="Arial" w:hint="cs"/>
          <w:noProof w:val="0"/>
          <w:rtl/>
        </w:rPr>
        <w:t>ב</w:t>
      </w:r>
      <w:r w:rsidR="00B23EBB">
        <w:rPr>
          <w:rFonts w:ascii="Arial" w:hAnsi="Arial"/>
          <w:noProof w:val="0"/>
          <w:rtl/>
        </w:rPr>
        <w:t>'</w:t>
      </w:r>
      <w:r w:rsidR="005152B3" w:rsidRPr="00173658">
        <w:rPr>
          <w:rFonts w:ascii="Arial" w:hAnsi="Arial" w:hint="cs"/>
          <w:noProof w:val="0"/>
          <w:rtl/>
        </w:rPr>
        <w:t xml:space="preserve"> המצוי במשמורתו, </w:t>
      </w:r>
      <w:r w:rsidR="00E02814" w:rsidRPr="00173658">
        <w:rPr>
          <w:rFonts w:ascii="Arial" w:hAnsi="Arial" w:hint="cs"/>
          <w:noProof w:val="0"/>
          <w:rtl/>
        </w:rPr>
        <w:t xml:space="preserve">אשר לדברי העו"ס ייתכן שכבר פספסנו את ההזדמנות לשיפור המצב בנוגע לבן </w:t>
      </w:r>
      <w:r w:rsidR="00B23EBB">
        <w:rPr>
          <w:rFonts w:ascii="Arial" w:hAnsi="Arial" w:hint="cs"/>
          <w:noProof w:val="0"/>
          <w:rtl/>
        </w:rPr>
        <w:t>ב</w:t>
      </w:r>
      <w:r w:rsidR="00B23EBB">
        <w:rPr>
          <w:rFonts w:ascii="Arial" w:hAnsi="Arial"/>
          <w:noProof w:val="0"/>
          <w:rtl/>
        </w:rPr>
        <w:t>'</w:t>
      </w:r>
      <w:r w:rsidR="00E02814" w:rsidRPr="00173658">
        <w:rPr>
          <w:rFonts w:ascii="Arial" w:hAnsi="Arial" w:hint="cs"/>
          <w:noProof w:val="0"/>
          <w:rtl/>
        </w:rPr>
        <w:t xml:space="preserve">, </w:t>
      </w:r>
      <w:r w:rsidR="005152B3" w:rsidRPr="00173658">
        <w:rPr>
          <w:rFonts w:ascii="Arial" w:hAnsi="Arial" w:hint="cs"/>
          <w:noProof w:val="0"/>
          <w:rtl/>
        </w:rPr>
        <w:t>ועת עולה בבירור כי הדברים ממשיכים ו</w:t>
      </w:r>
      <w:r w:rsidR="00E02814" w:rsidRPr="00173658">
        <w:rPr>
          <w:rFonts w:ascii="Arial" w:hAnsi="Arial" w:hint="cs"/>
          <w:noProof w:val="0"/>
          <w:rtl/>
        </w:rPr>
        <w:t>אף זולגים לעבר שאר הילדים</w:t>
      </w:r>
      <w:r w:rsidR="00E02814" w:rsidRPr="003A049E">
        <w:rPr>
          <w:rFonts w:ascii="Arial" w:hAnsi="Arial" w:hint="cs"/>
          <w:noProof w:val="0"/>
          <w:rtl/>
        </w:rPr>
        <w:t xml:space="preserve">; </w:t>
      </w:r>
      <w:r w:rsidR="009143A2" w:rsidRPr="003A049E">
        <w:rPr>
          <w:rFonts w:ascii="Arial" w:hAnsi="Arial" w:hint="cs"/>
          <w:noProof w:val="0"/>
          <w:rtl/>
        </w:rPr>
        <w:t xml:space="preserve">בשים לב להשפעתו הרבה של האב על הקטינים ועל </w:t>
      </w:r>
      <w:r w:rsidR="00B23EBB">
        <w:rPr>
          <w:rFonts w:ascii="Arial" w:hAnsi="Arial" w:hint="cs"/>
          <w:noProof w:val="0"/>
          <w:rtl/>
        </w:rPr>
        <w:t>ב</w:t>
      </w:r>
      <w:r w:rsidR="00B23EBB">
        <w:rPr>
          <w:rFonts w:ascii="Arial" w:hAnsi="Arial"/>
          <w:noProof w:val="0"/>
          <w:rtl/>
        </w:rPr>
        <w:t>'</w:t>
      </w:r>
      <w:r w:rsidR="009143A2" w:rsidRPr="003A049E">
        <w:rPr>
          <w:rFonts w:ascii="Arial" w:hAnsi="Arial" w:hint="cs"/>
          <w:noProof w:val="0"/>
          <w:rtl/>
        </w:rPr>
        <w:t xml:space="preserve"> בפרט; </w:t>
      </w:r>
      <w:r w:rsidR="00E02814" w:rsidRPr="003A049E">
        <w:rPr>
          <w:rFonts w:ascii="Arial" w:hAnsi="Arial" w:hint="cs"/>
          <w:noProof w:val="0"/>
          <w:rtl/>
        </w:rPr>
        <w:t>ו</w:t>
      </w:r>
      <w:r w:rsidR="005152B3" w:rsidRPr="003A049E">
        <w:rPr>
          <w:rFonts w:ascii="Arial" w:hAnsi="Arial" w:hint="cs"/>
          <w:noProof w:val="0"/>
          <w:rtl/>
        </w:rPr>
        <w:t xml:space="preserve">לאחר שנתתי לאב </w:t>
      </w:r>
      <w:r w:rsidR="00E02814" w:rsidRPr="003A049E">
        <w:rPr>
          <w:rFonts w:ascii="Arial" w:hAnsi="Arial" w:hint="cs"/>
          <w:noProof w:val="0"/>
          <w:rtl/>
        </w:rPr>
        <w:t xml:space="preserve">מספר </w:t>
      </w:r>
      <w:r w:rsidR="005152B3" w:rsidRPr="003A049E">
        <w:rPr>
          <w:rFonts w:ascii="Arial" w:hAnsi="Arial" w:hint="cs"/>
          <w:noProof w:val="0"/>
          <w:rtl/>
        </w:rPr>
        <w:t>הזדמנויות</w:t>
      </w:r>
      <w:r w:rsidR="00E02814" w:rsidRPr="003A049E">
        <w:rPr>
          <w:rFonts w:ascii="Arial" w:hAnsi="Arial" w:hint="cs"/>
          <w:noProof w:val="0"/>
          <w:rtl/>
        </w:rPr>
        <w:t>,</w:t>
      </w:r>
      <w:r w:rsidR="005152B3" w:rsidRPr="003A049E">
        <w:rPr>
          <w:rFonts w:ascii="Arial" w:hAnsi="Arial" w:hint="cs"/>
          <w:noProof w:val="0"/>
          <w:rtl/>
        </w:rPr>
        <w:t xml:space="preserve"> שלא</w:t>
      </w:r>
      <w:r w:rsidR="00E02814" w:rsidRPr="003A049E">
        <w:rPr>
          <w:rFonts w:ascii="Arial" w:hAnsi="Arial" w:hint="cs"/>
          <w:noProof w:val="0"/>
          <w:rtl/>
        </w:rPr>
        <w:t xml:space="preserve"> </w:t>
      </w:r>
      <w:r>
        <w:rPr>
          <w:rFonts w:ascii="Arial" w:hAnsi="Arial" w:hint="cs"/>
          <w:noProof w:val="0"/>
          <w:rtl/>
        </w:rPr>
        <w:t>מצא לנכון לממשן</w:t>
      </w:r>
      <w:r w:rsidR="00E02814" w:rsidRPr="003A049E">
        <w:rPr>
          <w:rFonts w:ascii="Arial" w:hAnsi="Arial" w:hint="cs"/>
          <w:noProof w:val="0"/>
          <w:rtl/>
        </w:rPr>
        <w:t xml:space="preserve"> למען טובת ילדיו;</w:t>
      </w:r>
      <w:r w:rsidR="005152B3" w:rsidRPr="003A049E">
        <w:rPr>
          <w:rFonts w:ascii="Arial" w:hAnsi="Arial" w:hint="cs"/>
          <w:noProof w:val="0"/>
          <w:rtl/>
        </w:rPr>
        <w:t xml:space="preserve"> ו</w:t>
      </w:r>
      <w:r w:rsidR="00E02814" w:rsidRPr="003A049E">
        <w:rPr>
          <w:rFonts w:ascii="Arial" w:hAnsi="Arial" w:hint="cs"/>
          <w:noProof w:val="0"/>
          <w:rtl/>
        </w:rPr>
        <w:t>לנוכח  שיקול העל בהכרעה מסוג</w:t>
      </w:r>
      <w:r w:rsidR="00E02814" w:rsidRPr="00173658">
        <w:rPr>
          <w:rFonts w:ascii="Arial" w:hAnsi="Arial" w:hint="cs"/>
          <w:noProof w:val="0"/>
          <w:rtl/>
        </w:rPr>
        <w:t xml:space="preserve"> זה - טובת הילדים;</w:t>
      </w:r>
      <w:r w:rsidR="005152B3" w:rsidRPr="00173658">
        <w:rPr>
          <w:rFonts w:ascii="Arial" w:hAnsi="Arial" w:hint="cs"/>
          <w:noProof w:val="0"/>
          <w:rtl/>
        </w:rPr>
        <w:t xml:space="preserve"> </w:t>
      </w:r>
      <w:r w:rsidR="0069785E" w:rsidRPr="0069785E">
        <w:rPr>
          <w:rFonts w:ascii="Arial" w:hAnsi="Arial" w:hint="cs"/>
          <w:b/>
          <w:bCs/>
          <w:noProof w:val="0"/>
          <w:rtl/>
        </w:rPr>
        <w:t>מצאתי</w:t>
      </w:r>
      <w:r w:rsidR="005152B3" w:rsidRPr="0069785E">
        <w:rPr>
          <w:rFonts w:ascii="Arial" w:hAnsi="Arial" w:hint="cs"/>
          <w:b/>
          <w:bCs/>
          <w:noProof w:val="0"/>
          <w:rtl/>
        </w:rPr>
        <w:t xml:space="preserve"> להיעתר ל</w:t>
      </w:r>
      <w:r w:rsidR="00DA599F" w:rsidRPr="0069785E">
        <w:rPr>
          <w:rFonts w:ascii="Arial" w:hAnsi="Arial" w:hint="cs"/>
          <w:b/>
          <w:bCs/>
          <w:noProof w:val="0"/>
          <w:rtl/>
        </w:rPr>
        <w:t xml:space="preserve">בקשה שלפני </w:t>
      </w:r>
      <w:r w:rsidR="00E02814" w:rsidRPr="0069785E">
        <w:rPr>
          <w:rFonts w:ascii="Arial" w:hAnsi="Arial" w:hint="cs"/>
          <w:b/>
          <w:bCs/>
          <w:noProof w:val="0"/>
          <w:rtl/>
        </w:rPr>
        <w:t xml:space="preserve">להטלת סנקציות על האב לשם </w:t>
      </w:r>
      <w:r>
        <w:rPr>
          <w:rFonts w:ascii="Arial" w:hAnsi="Arial" w:hint="cs"/>
          <w:b/>
          <w:bCs/>
          <w:noProof w:val="0"/>
          <w:rtl/>
        </w:rPr>
        <w:t xml:space="preserve">הבטחת </w:t>
      </w:r>
      <w:r w:rsidR="00E02814" w:rsidRPr="0069785E">
        <w:rPr>
          <w:rFonts w:ascii="Arial" w:hAnsi="Arial" w:hint="cs"/>
          <w:b/>
          <w:bCs/>
          <w:noProof w:val="0"/>
          <w:rtl/>
        </w:rPr>
        <w:t>אכיפת החלטותיי בעניינם של הקטינים</w:t>
      </w:r>
      <w:r w:rsidR="009143A2">
        <w:rPr>
          <w:rFonts w:ascii="Arial" w:hAnsi="Arial" w:hint="cs"/>
          <w:b/>
          <w:bCs/>
          <w:noProof w:val="0"/>
          <w:rtl/>
        </w:rPr>
        <w:t xml:space="preserve">, וכן </w:t>
      </w:r>
      <w:r w:rsidR="009143A2" w:rsidRPr="0069785E">
        <w:rPr>
          <w:rFonts w:ascii="Arial" w:hAnsi="Arial" w:hint="cs"/>
          <w:b/>
          <w:bCs/>
          <w:noProof w:val="0"/>
          <w:rtl/>
        </w:rPr>
        <w:t xml:space="preserve">לשינוי </w:t>
      </w:r>
      <w:r w:rsidR="009143A2">
        <w:rPr>
          <w:rFonts w:ascii="Arial" w:hAnsi="Arial" w:hint="cs"/>
          <w:b/>
          <w:bCs/>
          <w:noProof w:val="0"/>
          <w:rtl/>
        </w:rPr>
        <w:t xml:space="preserve">חלקי של </w:t>
      </w:r>
      <w:r w:rsidR="009143A2" w:rsidRPr="0069785E">
        <w:rPr>
          <w:rFonts w:ascii="Arial" w:hAnsi="Arial" w:hint="cs"/>
          <w:b/>
          <w:bCs/>
          <w:noProof w:val="0"/>
          <w:rtl/>
        </w:rPr>
        <w:t xml:space="preserve">זמני השהות בין </w:t>
      </w:r>
      <w:r w:rsidR="009143A2">
        <w:rPr>
          <w:rFonts w:ascii="Arial" w:hAnsi="Arial" w:hint="cs"/>
          <w:b/>
          <w:bCs/>
          <w:noProof w:val="0"/>
          <w:rtl/>
        </w:rPr>
        <w:t>האב לקטינים</w:t>
      </w:r>
      <w:r>
        <w:rPr>
          <w:rFonts w:ascii="Arial" w:hAnsi="Arial" w:hint="cs"/>
          <w:b/>
          <w:bCs/>
          <w:noProof w:val="0"/>
          <w:rtl/>
        </w:rPr>
        <w:t>,</w:t>
      </w:r>
      <w:r w:rsidR="009143A2">
        <w:rPr>
          <w:rFonts w:ascii="Arial" w:hAnsi="Arial" w:hint="cs"/>
          <w:b/>
          <w:bCs/>
          <w:noProof w:val="0"/>
          <w:rtl/>
        </w:rPr>
        <w:t xml:space="preserve"> באופן שיובהר להלן</w:t>
      </w:r>
      <w:r w:rsidR="00E02814" w:rsidRPr="0069785E">
        <w:rPr>
          <w:rFonts w:ascii="Arial" w:hAnsi="Arial" w:hint="cs"/>
          <w:b/>
          <w:bCs/>
          <w:noProof w:val="0"/>
          <w:rtl/>
        </w:rPr>
        <w:t xml:space="preserve">. </w:t>
      </w:r>
    </w:p>
    <w:p w:rsidR="00E02814" w:rsidRDefault="00E02814" w:rsidP="00E02814">
      <w:pPr>
        <w:spacing w:line="360" w:lineRule="auto"/>
        <w:jc w:val="both"/>
        <w:rPr>
          <w:rFonts w:ascii="Arial" w:hAnsi="Arial"/>
          <w:noProof w:val="0"/>
          <w:rtl/>
        </w:rPr>
      </w:pPr>
    </w:p>
    <w:p w:rsidR="00DA599F" w:rsidRPr="009143A2" w:rsidRDefault="00DA599F" w:rsidP="00173658">
      <w:pPr>
        <w:spacing w:line="360" w:lineRule="auto"/>
        <w:jc w:val="both"/>
        <w:rPr>
          <w:rFonts w:ascii="Arial" w:hAnsi="Arial"/>
          <w:noProof w:val="0"/>
          <w:rtl/>
        </w:rPr>
      </w:pPr>
      <w:r w:rsidRPr="009143A2">
        <w:rPr>
          <w:rFonts w:ascii="Arial" w:hAnsi="Arial" w:hint="cs"/>
          <w:b/>
          <w:bCs/>
          <w:noProof w:val="0"/>
          <w:rtl/>
        </w:rPr>
        <w:t>זמני השהות</w:t>
      </w:r>
      <w:r w:rsidR="00173658" w:rsidRPr="009143A2">
        <w:rPr>
          <w:rFonts w:ascii="Arial" w:hAnsi="Arial" w:hint="cs"/>
          <w:noProof w:val="0"/>
          <w:rtl/>
        </w:rPr>
        <w:t xml:space="preserve">  </w:t>
      </w:r>
      <w:r w:rsidR="00173658" w:rsidRPr="009143A2">
        <w:rPr>
          <w:rFonts w:ascii="Arial" w:hAnsi="Arial" w:hint="cs"/>
          <w:b/>
          <w:bCs/>
          <w:noProof w:val="0"/>
          <w:rtl/>
        </w:rPr>
        <w:t>בין האב לקטינים</w:t>
      </w:r>
    </w:p>
    <w:p w:rsidR="003573D0" w:rsidRPr="00173658" w:rsidRDefault="003573D0" w:rsidP="00173658">
      <w:pPr>
        <w:pStyle w:val="ae"/>
        <w:spacing w:line="360" w:lineRule="auto"/>
        <w:jc w:val="both"/>
        <w:rPr>
          <w:rFonts w:ascii="Arial" w:hAnsi="Arial"/>
          <w:noProof w:val="0"/>
          <w:rtl/>
        </w:rPr>
      </w:pPr>
    </w:p>
    <w:p w:rsidR="00705384" w:rsidRDefault="00C121B3" w:rsidP="00173658">
      <w:pPr>
        <w:pStyle w:val="ae"/>
        <w:numPr>
          <w:ilvl w:val="0"/>
          <w:numId w:val="3"/>
        </w:numPr>
        <w:spacing w:line="360" w:lineRule="auto"/>
        <w:jc w:val="both"/>
        <w:rPr>
          <w:rFonts w:ascii="Arial" w:hAnsi="Arial"/>
          <w:noProof w:val="0"/>
        </w:rPr>
      </w:pPr>
      <w:r>
        <w:rPr>
          <w:rFonts w:ascii="Arial" w:hAnsi="Arial" w:hint="cs"/>
          <w:noProof w:val="0"/>
          <w:rtl/>
        </w:rPr>
        <w:t>זמני השהות שנקבעו על פי הסכמת הצדדים בדיון מיום 12.7.23 הם במחזורים של שבועיים, כך שבשבוע הראשון אחד ההורים מתראה עם הקטינים בימי ראשו</w:t>
      </w:r>
      <w:r w:rsidR="009143A2">
        <w:rPr>
          <w:rFonts w:ascii="Arial" w:hAnsi="Arial" w:hint="cs"/>
          <w:noProof w:val="0"/>
          <w:rtl/>
        </w:rPr>
        <w:t>ן</w:t>
      </w:r>
      <w:r>
        <w:rPr>
          <w:rFonts w:ascii="Arial" w:hAnsi="Arial" w:hint="cs"/>
          <w:noProof w:val="0"/>
          <w:rtl/>
        </w:rPr>
        <w:t xml:space="preserve"> ושני וחמישי עד ראשון, וההורה השני בימים שלישי ורב</w:t>
      </w:r>
      <w:r w:rsidR="00705384">
        <w:rPr>
          <w:rFonts w:ascii="Arial" w:hAnsi="Arial" w:hint="cs"/>
          <w:noProof w:val="0"/>
          <w:rtl/>
        </w:rPr>
        <w:t xml:space="preserve">יעי, ובשבוע השני מתהפכים </w:t>
      </w:r>
      <w:r w:rsidR="009143A2">
        <w:rPr>
          <w:rFonts w:ascii="Arial" w:hAnsi="Arial" w:hint="cs"/>
          <w:noProof w:val="0"/>
          <w:rtl/>
        </w:rPr>
        <w:t>זמני השהות בין ההורים</w:t>
      </w:r>
      <w:r w:rsidR="00705384">
        <w:rPr>
          <w:rFonts w:ascii="Arial" w:hAnsi="Arial" w:hint="cs"/>
          <w:noProof w:val="0"/>
          <w:rtl/>
        </w:rPr>
        <w:t>.</w:t>
      </w:r>
    </w:p>
    <w:p w:rsidR="00640025" w:rsidRDefault="00640025" w:rsidP="00640025">
      <w:pPr>
        <w:pStyle w:val="ae"/>
        <w:spacing w:line="360" w:lineRule="auto"/>
        <w:jc w:val="both"/>
        <w:rPr>
          <w:rFonts w:ascii="Arial" w:hAnsi="Arial"/>
          <w:noProof w:val="0"/>
        </w:rPr>
      </w:pPr>
    </w:p>
    <w:p w:rsidR="00705384" w:rsidRDefault="00705384" w:rsidP="004446B0">
      <w:pPr>
        <w:pStyle w:val="ae"/>
        <w:numPr>
          <w:ilvl w:val="0"/>
          <w:numId w:val="3"/>
        </w:numPr>
        <w:spacing w:line="360" w:lineRule="auto"/>
        <w:jc w:val="both"/>
        <w:rPr>
          <w:rFonts w:ascii="Arial" w:hAnsi="Arial"/>
          <w:noProof w:val="0"/>
        </w:rPr>
      </w:pPr>
      <w:r>
        <w:rPr>
          <w:rFonts w:ascii="Arial" w:hAnsi="Arial" w:hint="cs"/>
          <w:noProof w:val="0"/>
          <w:rtl/>
        </w:rPr>
        <w:t>העו"ס עמדה בדיון על החשש להותיר את הילדים ולו יומיים ברציפות אצל האב "</w:t>
      </w:r>
      <w:r w:rsidRPr="00640025">
        <w:rPr>
          <w:rFonts w:ascii="Arial" w:hAnsi="Arial" w:hint="cs"/>
          <w:b/>
          <w:bCs/>
          <w:noProof w:val="0"/>
          <w:rtl/>
        </w:rPr>
        <w:t>יומיים רצופים אצל האב המסרים מוחדרים בצורה אינטנסיבית, אני לא רוצה שיהיו יומיים רצופים</w:t>
      </w:r>
      <w:r>
        <w:rPr>
          <w:rFonts w:ascii="Arial" w:hAnsi="Arial" w:hint="cs"/>
          <w:noProof w:val="0"/>
          <w:rtl/>
        </w:rPr>
        <w:t>"</w:t>
      </w:r>
      <w:r w:rsidR="00640025">
        <w:rPr>
          <w:rFonts w:ascii="Arial" w:hAnsi="Arial" w:hint="cs"/>
          <w:noProof w:val="0"/>
          <w:rtl/>
        </w:rPr>
        <w:t xml:space="preserve"> </w:t>
      </w:r>
      <w:r>
        <w:rPr>
          <w:rFonts w:ascii="Arial" w:hAnsi="Arial" w:hint="cs"/>
          <w:noProof w:val="0"/>
          <w:rtl/>
        </w:rPr>
        <w:t>(עמ' 25 ש' 23-24), ולפיכך המליצה כאמור כי יתראו עם האב בימים שני ורביעי ויתר הימים עם האם, כאשר גם בנוגע לשבתות המליצה כי אלה יתפצלו בין ההורים באופן שהקטינים ישהו עם האם בכל יום שישי עד שבת בבוקר ואצל האב משבת בבוקר  עד לראשון בבוקר. (עמ' 25 ש' 29-31).</w:t>
      </w:r>
    </w:p>
    <w:p w:rsidR="00705384" w:rsidRDefault="00705384" w:rsidP="004446B0">
      <w:pPr>
        <w:pStyle w:val="ae"/>
        <w:spacing w:line="360" w:lineRule="auto"/>
        <w:jc w:val="both"/>
        <w:rPr>
          <w:rFonts w:ascii="Arial" w:hAnsi="Arial"/>
          <w:noProof w:val="0"/>
        </w:rPr>
      </w:pPr>
    </w:p>
    <w:p w:rsidR="00705384" w:rsidRDefault="00705384" w:rsidP="004446B0">
      <w:pPr>
        <w:pStyle w:val="ae"/>
        <w:numPr>
          <w:ilvl w:val="0"/>
          <w:numId w:val="3"/>
        </w:numPr>
        <w:spacing w:line="360" w:lineRule="auto"/>
        <w:jc w:val="both"/>
        <w:rPr>
          <w:rFonts w:ascii="Arial" w:hAnsi="Arial"/>
          <w:noProof w:val="0"/>
        </w:rPr>
      </w:pPr>
      <w:r>
        <w:rPr>
          <w:rFonts w:ascii="Arial" w:hAnsi="Arial" w:hint="cs"/>
          <w:noProof w:val="0"/>
          <w:rtl/>
        </w:rPr>
        <w:t>האם הסכימה כאמור להמלצה האמורה, אולם האב טען כי הדבר יגרום לטלטולם של הקטינים מידי יום ביומו באופן שיגרום ליותר נזק מתועלת.</w:t>
      </w:r>
    </w:p>
    <w:p w:rsidR="00705384" w:rsidRPr="00705384" w:rsidRDefault="00705384" w:rsidP="00705384">
      <w:pPr>
        <w:pStyle w:val="ae"/>
        <w:rPr>
          <w:rFonts w:ascii="Arial" w:hAnsi="Arial"/>
          <w:noProof w:val="0"/>
          <w:rtl/>
        </w:rPr>
      </w:pPr>
    </w:p>
    <w:p w:rsidR="00E05647" w:rsidRDefault="00705384" w:rsidP="00705384">
      <w:pPr>
        <w:pStyle w:val="ae"/>
        <w:numPr>
          <w:ilvl w:val="0"/>
          <w:numId w:val="3"/>
        </w:numPr>
        <w:spacing w:line="360" w:lineRule="auto"/>
        <w:jc w:val="both"/>
        <w:rPr>
          <w:rFonts w:ascii="Arial" w:hAnsi="Arial"/>
          <w:noProof w:val="0"/>
        </w:rPr>
      </w:pPr>
      <w:r>
        <w:rPr>
          <w:rFonts w:ascii="Arial" w:hAnsi="Arial" w:hint="cs"/>
          <w:noProof w:val="0"/>
          <w:rtl/>
        </w:rPr>
        <w:t>לאחר ששקלת</w:t>
      </w:r>
      <w:r w:rsidR="00E05647">
        <w:rPr>
          <w:rFonts w:ascii="Arial" w:hAnsi="Arial" w:hint="cs"/>
          <w:noProof w:val="0"/>
          <w:rtl/>
        </w:rPr>
        <w:t>י הדברים סבורתני כי יש מקום להורות על צמצומם של זמני השהות עם האב, אולם באופן שיאזן במידת מה את המעברים של הקטינים בין הבתים</w:t>
      </w:r>
      <w:r w:rsidR="00640025">
        <w:rPr>
          <w:rFonts w:ascii="Arial" w:hAnsi="Arial" w:hint="cs"/>
          <w:noProof w:val="0"/>
          <w:rtl/>
        </w:rPr>
        <w:t xml:space="preserve"> וימנע את טלטולם מידי יום ביומו בין שני הבתים</w:t>
      </w:r>
      <w:r w:rsidR="00E05647">
        <w:rPr>
          <w:rFonts w:ascii="Arial" w:hAnsi="Arial" w:hint="cs"/>
          <w:noProof w:val="0"/>
          <w:rtl/>
        </w:rPr>
        <w:t xml:space="preserve">, כפי שיובהר להלן. </w:t>
      </w:r>
    </w:p>
    <w:p w:rsidR="00E05647" w:rsidRPr="00E05647" w:rsidRDefault="00E05647" w:rsidP="00E05647">
      <w:pPr>
        <w:pStyle w:val="ae"/>
        <w:rPr>
          <w:rFonts w:ascii="Arial" w:hAnsi="Arial"/>
          <w:noProof w:val="0"/>
          <w:rtl/>
        </w:rPr>
      </w:pPr>
    </w:p>
    <w:p w:rsidR="00B018AA" w:rsidRDefault="003A049E" w:rsidP="00B018AA">
      <w:pPr>
        <w:pStyle w:val="ae"/>
        <w:numPr>
          <w:ilvl w:val="0"/>
          <w:numId w:val="3"/>
        </w:numPr>
        <w:spacing w:line="360" w:lineRule="auto"/>
        <w:jc w:val="both"/>
        <w:rPr>
          <w:rFonts w:ascii="Arial" w:hAnsi="Arial"/>
          <w:b/>
          <w:bCs/>
          <w:noProof w:val="0"/>
        </w:rPr>
      </w:pPr>
      <w:r>
        <w:rPr>
          <w:rFonts w:ascii="Arial" w:hAnsi="Arial" w:hint="cs"/>
          <w:b/>
          <w:bCs/>
          <w:noProof w:val="0"/>
          <w:rtl/>
        </w:rPr>
        <w:t xml:space="preserve">לפיכך, הנני מורה כי </w:t>
      </w:r>
      <w:r w:rsidR="00E05647" w:rsidRPr="00640025">
        <w:rPr>
          <w:rFonts w:ascii="Arial" w:hAnsi="Arial" w:hint="cs"/>
          <w:b/>
          <w:bCs/>
          <w:noProof w:val="0"/>
          <w:rtl/>
        </w:rPr>
        <w:t>הקטינים ישהו עם אביהם בימים ראשון ורביעי, ועם אמם בימים שני, שלישי וחמישי.</w:t>
      </w:r>
    </w:p>
    <w:p w:rsidR="00813577" w:rsidRPr="00813577" w:rsidRDefault="00813577" w:rsidP="00813577">
      <w:pPr>
        <w:pStyle w:val="ae"/>
        <w:rPr>
          <w:rFonts w:ascii="Arial" w:hAnsi="Arial"/>
          <w:b/>
          <w:bCs/>
          <w:noProof w:val="0"/>
          <w:rtl/>
        </w:rPr>
      </w:pPr>
    </w:p>
    <w:p w:rsidR="00813577" w:rsidRDefault="00480DFB" w:rsidP="00480DFB">
      <w:pPr>
        <w:pStyle w:val="ae"/>
        <w:numPr>
          <w:ilvl w:val="0"/>
          <w:numId w:val="3"/>
        </w:numPr>
        <w:spacing w:line="360" w:lineRule="auto"/>
        <w:jc w:val="both"/>
        <w:rPr>
          <w:noProof w:val="0"/>
        </w:rPr>
      </w:pPr>
      <w:r>
        <w:rPr>
          <w:rFonts w:hint="cs"/>
          <w:rtl/>
        </w:rPr>
        <w:t xml:space="preserve">בהמשך להחלטה מיום 12.7.23 - </w:t>
      </w:r>
      <w:r w:rsidR="006B23F2">
        <w:rPr>
          <w:rFonts w:hint="cs"/>
          <w:rtl/>
        </w:rPr>
        <w:t>ככל שלא יוסכם מפורשות אחרת בין הצדדים או בסיוע המתאם ההורי</w:t>
      </w:r>
      <w:r>
        <w:rPr>
          <w:rFonts w:hint="cs"/>
          <w:rtl/>
        </w:rPr>
        <w:t xml:space="preserve"> - </w:t>
      </w:r>
      <w:r w:rsidR="00813577">
        <w:rPr>
          <w:rFonts w:hint="cs"/>
          <w:rtl/>
        </w:rPr>
        <w:t xml:space="preserve">בימים בהם לא מתקיימים מסגרות חינוכות הילדים יגיעו </w:t>
      </w:r>
      <w:r w:rsidR="00813577" w:rsidRPr="00E44696">
        <w:rPr>
          <w:rFonts w:hint="cs"/>
          <w:b/>
          <w:bCs/>
          <w:rtl/>
        </w:rPr>
        <w:t xml:space="preserve">בשעה 08:30 </w:t>
      </w:r>
      <w:r w:rsidR="00813577">
        <w:rPr>
          <w:rFonts w:hint="cs"/>
          <w:rtl/>
        </w:rPr>
        <w:t>לבית ההורה השני</w:t>
      </w:r>
      <w:r w:rsidR="006B23F2">
        <w:rPr>
          <w:rFonts w:hint="cs"/>
          <w:rtl/>
        </w:rPr>
        <w:t>,</w:t>
      </w:r>
      <w:r w:rsidR="00813577">
        <w:rPr>
          <w:rFonts w:hint="cs"/>
          <w:rtl/>
        </w:rPr>
        <w:t xml:space="preserve"> כאשר הבאת הילדים </w:t>
      </w:r>
      <w:r>
        <w:rPr>
          <w:rFonts w:hint="cs"/>
          <w:rtl/>
        </w:rPr>
        <w:t xml:space="preserve">הינה </w:t>
      </w:r>
      <w:r w:rsidR="00813577">
        <w:rPr>
          <w:rFonts w:hint="cs"/>
          <w:rtl/>
        </w:rPr>
        <w:t>באחריות ההורה אצלו הילדים נמצאים.</w:t>
      </w:r>
    </w:p>
    <w:p w:rsidR="00813577" w:rsidRDefault="00813577" w:rsidP="00813577">
      <w:pPr>
        <w:pStyle w:val="ae"/>
        <w:rPr>
          <w:noProof w:val="0"/>
          <w:rtl/>
        </w:rPr>
      </w:pPr>
    </w:p>
    <w:p w:rsidR="00E05647" w:rsidRDefault="00E05647" w:rsidP="00480DFB">
      <w:pPr>
        <w:pStyle w:val="ae"/>
        <w:numPr>
          <w:ilvl w:val="0"/>
          <w:numId w:val="3"/>
        </w:numPr>
        <w:spacing w:line="360" w:lineRule="auto"/>
        <w:jc w:val="both"/>
        <w:rPr>
          <w:rFonts w:ascii="Arial" w:hAnsi="Arial"/>
          <w:b/>
          <w:bCs/>
          <w:noProof w:val="0"/>
        </w:rPr>
      </w:pPr>
      <w:r w:rsidRPr="00357ECD">
        <w:rPr>
          <w:rFonts w:ascii="Arial" w:hAnsi="Arial" w:hint="cs"/>
          <w:b/>
          <w:bCs/>
          <w:noProof w:val="0"/>
          <w:rtl/>
        </w:rPr>
        <w:t>בנוגע לסופ"ש</w:t>
      </w:r>
      <w:r>
        <w:rPr>
          <w:rFonts w:ascii="Arial" w:hAnsi="Arial" w:hint="cs"/>
          <w:noProof w:val="0"/>
          <w:rtl/>
        </w:rPr>
        <w:t xml:space="preserve"> </w:t>
      </w:r>
      <w:r>
        <w:rPr>
          <w:rFonts w:ascii="Arial" w:hAnsi="Arial"/>
          <w:noProof w:val="0"/>
          <w:rtl/>
        </w:rPr>
        <w:t>–</w:t>
      </w:r>
      <w:r>
        <w:rPr>
          <w:rFonts w:ascii="Arial" w:hAnsi="Arial" w:hint="cs"/>
          <w:noProof w:val="0"/>
          <w:rtl/>
        </w:rPr>
        <w:t xml:space="preserve"> בראייה לטווח הרחוק ובהתחשב בכך ששניים מהילדים מצויים בפנימייה וככל הנראה יישארו לסירוגין בשבתות בפנימייה, ואף בהתחשב בבקשת האב עצמו כי בשבתות הוא יוכל לקחת את הבנים ללימוד "אבות ובנים"</w:t>
      </w:r>
      <w:r w:rsidR="00640025">
        <w:rPr>
          <w:rFonts w:ascii="Arial" w:hAnsi="Arial" w:hint="cs"/>
          <w:noProof w:val="0"/>
          <w:rtl/>
        </w:rPr>
        <w:t xml:space="preserve"> בבית הכנסת</w:t>
      </w:r>
      <w:r>
        <w:rPr>
          <w:rFonts w:ascii="Arial" w:hAnsi="Arial" w:hint="cs"/>
          <w:noProof w:val="0"/>
          <w:rtl/>
        </w:rPr>
        <w:t xml:space="preserve"> </w:t>
      </w:r>
      <w:r w:rsidR="003A049E">
        <w:rPr>
          <w:rFonts w:ascii="Arial" w:hAnsi="Arial" w:hint="cs"/>
          <w:noProof w:val="0"/>
          <w:rtl/>
        </w:rPr>
        <w:t xml:space="preserve">גם </w:t>
      </w:r>
      <w:r>
        <w:rPr>
          <w:rFonts w:ascii="Arial" w:hAnsi="Arial" w:hint="cs"/>
          <w:noProof w:val="0"/>
          <w:rtl/>
        </w:rPr>
        <w:t>בשבתות שהקטינים שוהים בבית האם,</w:t>
      </w:r>
      <w:r w:rsidR="006B3835">
        <w:rPr>
          <w:rFonts w:ascii="Arial" w:hAnsi="Arial" w:hint="cs"/>
          <w:noProof w:val="0"/>
          <w:rtl/>
        </w:rPr>
        <w:t xml:space="preserve"> ולאור דברי האב לפיהם "קרבת מגורי הצדדים מזמנת לקטינים מעברים זמינים בין הבתים" (סעיף 2 לתגובתו מיום 23.7.24);</w:t>
      </w:r>
      <w:r>
        <w:rPr>
          <w:rFonts w:ascii="Arial" w:hAnsi="Arial" w:hint="cs"/>
          <w:noProof w:val="0"/>
          <w:rtl/>
        </w:rPr>
        <w:t xml:space="preserve"> </w:t>
      </w:r>
      <w:r w:rsidRPr="00357ECD">
        <w:rPr>
          <w:rFonts w:ascii="Arial" w:hAnsi="Arial" w:hint="cs"/>
          <w:b/>
          <w:bCs/>
          <w:noProof w:val="0"/>
          <w:rtl/>
        </w:rPr>
        <w:t>אני נכונה לאמץ המלצות העו"ס</w:t>
      </w:r>
      <w:r w:rsidR="00480DFB">
        <w:rPr>
          <w:rFonts w:ascii="Arial" w:hAnsi="Arial" w:hint="cs"/>
          <w:b/>
          <w:bCs/>
          <w:noProof w:val="0"/>
          <w:rtl/>
        </w:rPr>
        <w:t xml:space="preserve">, והחל משבת זו, </w:t>
      </w:r>
      <w:r w:rsidRPr="00357ECD">
        <w:rPr>
          <w:rFonts w:ascii="Arial" w:hAnsi="Arial" w:hint="cs"/>
          <w:b/>
          <w:bCs/>
          <w:noProof w:val="0"/>
          <w:rtl/>
        </w:rPr>
        <w:t xml:space="preserve">הקטינים ישהו בבית האם </w:t>
      </w:r>
      <w:r w:rsidR="003A049E">
        <w:rPr>
          <w:rFonts w:ascii="Arial" w:hAnsi="Arial" w:hint="cs"/>
          <w:b/>
          <w:bCs/>
          <w:noProof w:val="0"/>
          <w:rtl/>
        </w:rPr>
        <w:t xml:space="preserve">מידי שבת </w:t>
      </w:r>
      <w:r w:rsidRPr="00357ECD">
        <w:rPr>
          <w:rFonts w:ascii="Arial" w:hAnsi="Arial" w:hint="cs"/>
          <w:b/>
          <w:bCs/>
          <w:noProof w:val="0"/>
          <w:rtl/>
        </w:rPr>
        <w:t>בימי שישי עד לשבת בבוקר, ובשבת בבוקר</w:t>
      </w:r>
      <w:r w:rsidR="00480DFB">
        <w:rPr>
          <w:rFonts w:ascii="Arial" w:hAnsi="Arial" w:hint="cs"/>
          <w:b/>
          <w:bCs/>
          <w:noProof w:val="0"/>
          <w:rtl/>
        </w:rPr>
        <w:t xml:space="preserve"> ילכו מבית האם לבית הכנסת, ולאחר ה</w:t>
      </w:r>
      <w:r w:rsidRPr="00357ECD">
        <w:rPr>
          <w:rFonts w:ascii="Arial" w:hAnsi="Arial" w:hint="cs"/>
          <w:b/>
          <w:bCs/>
          <w:noProof w:val="0"/>
          <w:rtl/>
        </w:rPr>
        <w:t xml:space="preserve">תפילה </w:t>
      </w:r>
      <w:r w:rsidR="00480DFB">
        <w:rPr>
          <w:rFonts w:ascii="Arial" w:hAnsi="Arial" w:hint="cs"/>
          <w:b/>
          <w:bCs/>
          <w:noProof w:val="0"/>
          <w:rtl/>
        </w:rPr>
        <w:t xml:space="preserve">ילכו לבית האב, וישהו אצלו </w:t>
      </w:r>
      <w:r w:rsidRPr="00357ECD">
        <w:rPr>
          <w:rFonts w:ascii="Arial" w:hAnsi="Arial" w:hint="cs"/>
          <w:b/>
          <w:bCs/>
          <w:noProof w:val="0"/>
          <w:rtl/>
        </w:rPr>
        <w:t>עד ליום ראשון.</w:t>
      </w:r>
    </w:p>
    <w:p w:rsidR="00480DFB" w:rsidRPr="00480DFB" w:rsidRDefault="00480DFB" w:rsidP="00480DFB">
      <w:pPr>
        <w:pStyle w:val="ae"/>
        <w:rPr>
          <w:rFonts w:ascii="Arial" w:hAnsi="Arial"/>
          <w:b/>
          <w:bCs/>
          <w:noProof w:val="0"/>
          <w:rtl/>
        </w:rPr>
      </w:pPr>
    </w:p>
    <w:p w:rsidR="00480DFB" w:rsidRPr="00480DFB" w:rsidRDefault="00480DFB" w:rsidP="00480DFB">
      <w:pPr>
        <w:pStyle w:val="ae"/>
        <w:numPr>
          <w:ilvl w:val="0"/>
          <w:numId w:val="3"/>
        </w:numPr>
        <w:spacing w:line="360" w:lineRule="auto"/>
        <w:jc w:val="both"/>
        <w:rPr>
          <w:rFonts w:ascii="Arial" w:hAnsi="Arial"/>
          <w:noProof w:val="0"/>
        </w:rPr>
      </w:pPr>
      <w:r w:rsidRPr="00480DFB">
        <w:rPr>
          <w:rFonts w:ascii="Arial" w:hAnsi="Arial" w:hint="cs"/>
          <w:noProof w:val="0"/>
          <w:rtl/>
        </w:rPr>
        <w:t>ככל שלמי מהצדדים מתוכננת נסיעה לשבת שלמה, העניין יתואם באמצעות המתאם ההורי או באי כח הצדדים, ומכל מקום לא יעלה על פעם אחת בחודש.</w:t>
      </w:r>
    </w:p>
    <w:p w:rsidR="00480DFB" w:rsidRPr="00480DFB" w:rsidRDefault="00480DFB" w:rsidP="00480DFB">
      <w:pPr>
        <w:pStyle w:val="ae"/>
        <w:rPr>
          <w:rFonts w:ascii="Arial" w:hAnsi="Arial"/>
          <w:b/>
          <w:bCs/>
          <w:noProof w:val="0"/>
          <w:rtl/>
        </w:rPr>
      </w:pPr>
    </w:p>
    <w:p w:rsidR="00357ECD" w:rsidRPr="00357ECD" w:rsidRDefault="00357ECD" w:rsidP="00E44696">
      <w:pPr>
        <w:pStyle w:val="ae"/>
        <w:numPr>
          <w:ilvl w:val="0"/>
          <w:numId w:val="3"/>
        </w:numPr>
        <w:spacing w:line="360" w:lineRule="auto"/>
        <w:jc w:val="both"/>
        <w:rPr>
          <w:rFonts w:ascii="Arial" w:hAnsi="Arial"/>
          <w:b/>
          <w:bCs/>
          <w:noProof w:val="0"/>
        </w:rPr>
      </w:pPr>
      <w:r w:rsidRPr="00357ECD">
        <w:rPr>
          <w:rFonts w:ascii="Arial" w:hAnsi="Arial" w:hint="cs"/>
          <w:b/>
          <w:bCs/>
          <w:noProof w:val="0"/>
          <w:rtl/>
        </w:rPr>
        <w:t xml:space="preserve">בכל </w:t>
      </w:r>
      <w:r>
        <w:rPr>
          <w:rFonts w:ascii="Arial" w:hAnsi="Arial" w:hint="cs"/>
          <w:b/>
          <w:bCs/>
          <w:noProof w:val="0"/>
          <w:rtl/>
        </w:rPr>
        <w:t>הנוגע לחופשת הקיץ (חודש אוגוסט)-</w:t>
      </w:r>
      <w:r>
        <w:rPr>
          <w:rFonts w:ascii="Arial" w:hAnsi="Arial" w:hint="cs"/>
          <w:noProof w:val="0"/>
          <w:rtl/>
        </w:rPr>
        <w:t xml:space="preserve"> </w:t>
      </w:r>
      <w:r w:rsidR="00450DC9">
        <w:rPr>
          <w:rFonts w:ascii="Arial" w:hAnsi="Arial" w:hint="cs"/>
          <w:noProof w:val="0"/>
          <w:rtl/>
        </w:rPr>
        <w:t>ככל שלא יעלה בידי הצדדים להגיע להסכמה אחרת (בין באמצעות ב"כ הצדדים ובין באמצעות המתאם ההורי)</w:t>
      </w:r>
      <w:r>
        <w:rPr>
          <w:rFonts w:ascii="Arial" w:hAnsi="Arial" w:hint="cs"/>
          <w:noProof w:val="0"/>
          <w:rtl/>
        </w:rPr>
        <w:t>, יימשכו זמני השהות האמורים לעיל גם בזמן החופשה</w:t>
      </w:r>
      <w:r w:rsidR="00450DC9">
        <w:rPr>
          <w:rFonts w:ascii="Arial" w:hAnsi="Arial" w:hint="cs"/>
          <w:noProof w:val="0"/>
          <w:rtl/>
        </w:rPr>
        <w:t xml:space="preserve">, למעט </w:t>
      </w:r>
      <w:r w:rsidR="00480DFB">
        <w:rPr>
          <w:rFonts w:ascii="Arial" w:hAnsi="Arial" w:hint="cs"/>
          <w:noProof w:val="0"/>
          <w:rtl/>
        </w:rPr>
        <w:t>אפשרות של כל אחד מהצדדים לקחת את הקטינים ל</w:t>
      </w:r>
      <w:r w:rsidR="00450DC9">
        <w:rPr>
          <w:rFonts w:ascii="Arial" w:hAnsi="Arial" w:hint="cs"/>
          <w:noProof w:val="0"/>
          <w:rtl/>
        </w:rPr>
        <w:t xml:space="preserve">חופשה של 3 ימים ברצף, שיוכל כל צד לתאם עד </w:t>
      </w:r>
      <w:r w:rsidR="00E44696">
        <w:rPr>
          <w:rFonts w:ascii="Arial" w:hAnsi="Arial" w:hint="cs"/>
          <w:noProof w:val="0"/>
          <w:rtl/>
        </w:rPr>
        <w:t>7</w:t>
      </w:r>
      <w:r w:rsidR="00450DC9">
        <w:rPr>
          <w:rFonts w:ascii="Arial" w:hAnsi="Arial" w:hint="cs"/>
          <w:noProof w:val="0"/>
          <w:rtl/>
        </w:rPr>
        <w:t xml:space="preserve"> ימים מראש.</w:t>
      </w:r>
    </w:p>
    <w:p w:rsidR="00A1182B" w:rsidRPr="00357ECD" w:rsidRDefault="00A1182B" w:rsidP="00A1182B">
      <w:pPr>
        <w:pStyle w:val="ae"/>
        <w:rPr>
          <w:rFonts w:ascii="Arial" w:hAnsi="Arial"/>
          <w:noProof w:val="0"/>
          <w:rtl/>
        </w:rPr>
      </w:pPr>
    </w:p>
    <w:p w:rsidR="00813577" w:rsidRPr="00813577" w:rsidRDefault="00173658" w:rsidP="00E44696">
      <w:pPr>
        <w:pStyle w:val="ae"/>
        <w:numPr>
          <w:ilvl w:val="0"/>
          <w:numId w:val="3"/>
        </w:numPr>
        <w:spacing w:line="360" w:lineRule="auto"/>
        <w:jc w:val="both"/>
        <w:rPr>
          <w:rFonts w:ascii="Arial" w:hAnsi="Arial"/>
          <w:b/>
          <w:bCs/>
          <w:noProof w:val="0"/>
        </w:rPr>
      </w:pPr>
      <w:r w:rsidRPr="00173658">
        <w:rPr>
          <w:rFonts w:ascii="Arial" w:hAnsi="Arial" w:hint="cs"/>
          <w:b/>
          <w:bCs/>
          <w:noProof w:val="0"/>
          <w:rtl/>
        </w:rPr>
        <w:t xml:space="preserve">בכל הנוגע לבת </w:t>
      </w:r>
      <w:r w:rsidR="00B23EBB">
        <w:rPr>
          <w:rFonts w:ascii="Arial" w:hAnsi="Arial" w:hint="cs"/>
          <w:b/>
          <w:bCs/>
          <w:noProof w:val="0"/>
          <w:rtl/>
        </w:rPr>
        <w:t>א</w:t>
      </w:r>
      <w:r w:rsidR="00B23EBB">
        <w:rPr>
          <w:rFonts w:ascii="Arial" w:hAnsi="Arial"/>
          <w:b/>
          <w:bCs/>
          <w:noProof w:val="0"/>
          <w:rtl/>
        </w:rPr>
        <w:t>'</w:t>
      </w:r>
      <w:r>
        <w:rPr>
          <w:rFonts w:ascii="Arial" w:hAnsi="Arial" w:hint="cs"/>
          <w:noProof w:val="0"/>
          <w:rtl/>
        </w:rPr>
        <w:t xml:space="preserve"> </w:t>
      </w:r>
      <w:r w:rsidR="00A1182B">
        <w:rPr>
          <w:rFonts w:ascii="Arial" w:hAnsi="Arial"/>
          <w:noProof w:val="0"/>
          <w:rtl/>
        </w:rPr>
        <w:t>–</w:t>
      </w:r>
      <w:r>
        <w:rPr>
          <w:rFonts w:ascii="Arial" w:hAnsi="Arial" w:hint="cs"/>
          <w:noProof w:val="0"/>
          <w:rtl/>
        </w:rPr>
        <w:t xml:space="preserve"> </w:t>
      </w:r>
      <w:r w:rsidR="00A1182B">
        <w:rPr>
          <w:rFonts w:ascii="Arial" w:hAnsi="Arial" w:hint="cs"/>
          <w:noProof w:val="0"/>
          <w:rtl/>
        </w:rPr>
        <w:t xml:space="preserve">לנוכח הדיווח החסוי שהוגש לפתחי על ידי העו"ס ביום </w:t>
      </w:r>
      <w:r w:rsidR="00A1182B" w:rsidRPr="00A1182B">
        <w:rPr>
          <w:rFonts w:ascii="Arial" w:hAnsi="Arial" w:hint="cs"/>
          <w:noProof w:val="0"/>
          <w:rtl/>
        </w:rPr>
        <w:t>9.4.24</w:t>
      </w:r>
      <w:r w:rsidR="00A1182B">
        <w:rPr>
          <w:rFonts w:ascii="Arial" w:hAnsi="Arial" w:hint="cs"/>
          <w:noProof w:val="0"/>
          <w:rtl/>
        </w:rPr>
        <w:t>,</w:t>
      </w:r>
      <w:r w:rsidR="00357ECD">
        <w:rPr>
          <w:rFonts w:ascii="Arial" w:hAnsi="Arial" w:hint="cs"/>
          <w:noProof w:val="0"/>
          <w:rtl/>
        </w:rPr>
        <w:t xml:space="preserve"> </w:t>
      </w:r>
      <w:r w:rsidR="00357ECD" w:rsidRPr="00813577">
        <w:rPr>
          <w:rFonts w:ascii="Arial" w:hAnsi="Arial" w:hint="cs"/>
          <w:noProof w:val="0"/>
          <w:rtl/>
        </w:rPr>
        <w:t>ובהתחשב בגילה של הקטינה</w:t>
      </w:r>
      <w:r w:rsidR="00813577">
        <w:rPr>
          <w:rFonts w:ascii="Arial" w:hAnsi="Arial" w:hint="cs"/>
          <w:noProof w:val="0"/>
          <w:rtl/>
        </w:rPr>
        <w:t xml:space="preserve"> (17)</w:t>
      </w:r>
      <w:r w:rsidR="00357ECD">
        <w:rPr>
          <w:rFonts w:ascii="Arial" w:hAnsi="Arial" w:hint="cs"/>
          <w:noProof w:val="0"/>
          <w:rtl/>
        </w:rPr>
        <w:t xml:space="preserve">, </w:t>
      </w:r>
      <w:r w:rsidR="00813577">
        <w:rPr>
          <w:rFonts w:ascii="Arial" w:hAnsi="Arial" w:hint="cs"/>
          <w:noProof w:val="0"/>
          <w:rtl/>
        </w:rPr>
        <w:t xml:space="preserve">הנני </w:t>
      </w:r>
      <w:r w:rsidR="00357ECD">
        <w:rPr>
          <w:rFonts w:ascii="Arial" w:hAnsi="Arial" w:hint="cs"/>
          <w:noProof w:val="0"/>
          <w:rtl/>
        </w:rPr>
        <w:t xml:space="preserve">נותנת תוקף להמלצת העו"ס בעניינה כפי שהובאו בסעיפים 1-2 לדיווח הגלוי מיום 22.5.24, כך שזמני השהות של </w:t>
      </w:r>
      <w:r w:rsidR="00B23EBB">
        <w:rPr>
          <w:rFonts w:ascii="Arial" w:hAnsi="Arial" w:hint="cs"/>
          <w:noProof w:val="0"/>
          <w:rtl/>
        </w:rPr>
        <w:t>א</w:t>
      </w:r>
      <w:r w:rsidR="00B23EBB">
        <w:rPr>
          <w:rFonts w:ascii="Arial" w:hAnsi="Arial"/>
          <w:noProof w:val="0"/>
          <w:rtl/>
        </w:rPr>
        <w:t>'</w:t>
      </w:r>
      <w:r w:rsidR="00357ECD">
        <w:rPr>
          <w:rFonts w:ascii="Arial" w:hAnsi="Arial" w:hint="cs"/>
          <w:noProof w:val="0"/>
          <w:rtl/>
        </w:rPr>
        <w:t xml:space="preserve"> באמצ"ש יתקיימו לפי שיקול דעתה</w:t>
      </w:r>
      <w:r w:rsidR="00813577">
        <w:rPr>
          <w:rFonts w:ascii="Arial" w:hAnsi="Arial" w:hint="cs"/>
          <w:b/>
          <w:bCs/>
          <w:noProof w:val="0"/>
          <w:rtl/>
        </w:rPr>
        <w:t xml:space="preserve">, </w:t>
      </w:r>
      <w:r w:rsidR="00813577">
        <w:rPr>
          <w:rFonts w:ascii="Arial" w:hAnsi="Arial" w:hint="cs"/>
          <w:noProof w:val="0"/>
          <w:rtl/>
        </w:rPr>
        <w:t>ו</w:t>
      </w:r>
      <w:r w:rsidR="00357ECD">
        <w:rPr>
          <w:rFonts w:ascii="Arial" w:hAnsi="Arial" w:hint="cs"/>
          <w:noProof w:val="0"/>
          <w:rtl/>
        </w:rPr>
        <w:t xml:space="preserve">הבת </w:t>
      </w:r>
      <w:r w:rsidR="00B23EBB">
        <w:rPr>
          <w:rFonts w:ascii="Arial" w:hAnsi="Arial" w:hint="cs"/>
          <w:noProof w:val="0"/>
          <w:rtl/>
        </w:rPr>
        <w:t>א</w:t>
      </w:r>
      <w:r w:rsidR="00B23EBB">
        <w:rPr>
          <w:rFonts w:ascii="Arial" w:hAnsi="Arial"/>
          <w:noProof w:val="0"/>
          <w:rtl/>
        </w:rPr>
        <w:t>'</w:t>
      </w:r>
      <w:r w:rsidR="00357ECD">
        <w:rPr>
          <w:rFonts w:ascii="Arial" w:hAnsi="Arial" w:hint="cs"/>
          <w:noProof w:val="0"/>
          <w:rtl/>
        </w:rPr>
        <w:t xml:space="preserve"> תעדכן בתחילת כל שבוע את הוריה אצל מי תשהה באותו שבוע; ובנוגע לסופ"ש  - אלה ימשיכו להתקיים לסיר</w:t>
      </w:r>
      <w:r w:rsidR="00AE03E5">
        <w:rPr>
          <w:rFonts w:ascii="Arial" w:hAnsi="Arial" w:hint="cs"/>
          <w:noProof w:val="0"/>
          <w:rtl/>
        </w:rPr>
        <w:t xml:space="preserve">וגין, באופן עליו הוריתי </w:t>
      </w:r>
      <w:r w:rsidR="00AE03E5" w:rsidRPr="002E4BAC">
        <w:rPr>
          <w:rFonts w:ascii="Arial" w:hAnsi="Arial" w:hint="cs"/>
          <w:noProof w:val="0"/>
          <w:rtl/>
        </w:rPr>
        <w:t>בסעיף</w:t>
      </w:r>
      <w:r w:rsidR="000E4A13">
        <w:rPr>
          <w:rFonts w:ascii="Arial" w:hAnsi="Arial" w:hint="cs"/>
          <w:noProof w:val="0"/>
          <w:rtl/>
        </w:rPr>
        <w:t xml:space="preserve"> </w:t>
      </w:r>
      <w:r w:rsidR="00E44696">
        <w:rPr>
          <w:rFonts w:ascii="Arial" w:hAnsi="Arial" w:hint="cs"/>
          <w:noProof w:val="0"/>
          <w:rtl/>
        </w:rPr>
        <w:t>81</w:t>
      </w:r>
      <w:r w:rsidR="00AE03E5" w:rsidRPr="002E4BAC">
        <w:rPr>
          <w:rFonts w:ascii="Arial" w:hAnsi="Arial" w:hint="cs"/>
          <w:noProof w:val="0"/>
          <w:rtl/>
        </w:rPr>
        <w:t xml:space="preserve"> לעיל</w:t>
      </w:r>
      <w:r w:rsidR="00AE03E5">
        <w:rPr>
          <w:rFonts w:ascii="Arial" w:hAnsi="Arial" w:hint="cs"/>
          <w:noProof w:val="0"/>
          <w:rtl/>
        </w:rPr>
        <w:t xml:space="preserve"> ביחס ליתר הקטינים </w:t>
      </w:r>
      <w:r w:rsidR="00AE03E5">
        <w:rPr>
          <w:rFonts w:ascii="Arial" w:hAnsi="Arial"/>
          <w:noProof w:val="0"/>
          <w:rtl/>
        </w:rPr>
        <w:t>–</w:t>
      </w:r>
      <w:r w:rsidR="00AE03E5">
        <w:rPr>
          <w:rFonts w:ascii="Arial" w:hAnsi="Arial" w:hint="cs"/>
          <w:noProof w:val="0"/>
          <w:rtl/>
        </w:rPr>
        <w:t xml:space="preserve"> היינו בימי שישי אצל האם, ובימי שבת אצל האב; </w:t>
      </w:r>
    </w:p>
    <w:p w:rsidR="00813577" w:rsidRPr="00813577" w:rsidRDefault="00813577" w:rsidP="00813577">
      <w:pPr>
        <w:pStyle w:val="ae"/>
        <w:rPr>
          <w:rFonts w:ascii="Arial" w:hAnsi="Arial"/>
          <w:noProof w:val="0"/>
          <w:rtl/>
        </w:rPr>
      </w:pPr>
    </w:p>
    <w:p w:rsidR="008E266B" w:rsidRDefault="008E266B" w:rsidP="008E266B">
      <w:pPr>
        <w:pStyle w:val="ae"/>
        <w:numPr>
          <w:ilvl w:val="0"/>
          <w:numId w:val="3"/>
        </w:numPr>
        <w:spacing w:line="360" w:lineRule="auto"/>
        <w:jc w:val="both"/>
        <w:rPr>
          <w:rFonts w:ascii="Arial" w:hAnsi="Arial"/>
          <w:b/>
          <w:bCs/>
          <w:noProof w:val="0"/>
        </w:rPr>
      </w:pPr>
      <w:r>
        <w:rPr>
          <w:rFonts w:ascii="Arial" w:hAnsi="Arial" w:hint="cs"/>
          <w:b/>
          <w:bCs/>
          <w:noProof w:val="0"/>
          <w:rtl/>
        </w:rPr>
        <w:lastRenderedPageBreak/>
        <w:t>האפוטרופסית לדין תעדכן את הקטינים ב</w:t>
      </w:r>
      <w:r w:rsidR="00E44696">
        <w:rPr>
          <w:rFonts w:ascii="Arial" w:hAnsi="Arial" w:hint="cs"/>
          <w:b/>
          <w:bCs/>
          <w:noProof w:val="0"/>
          <w:rtl/>
        </w:rPr>
        <w:t xml:space="preserve">תוכן </w:t>
      </w:r>
      <w:r>
        <w:rPr>
          <w:rFonts w:ascii="Arial" w:hAnsi="Arial" w:hint="cs"/>
          <w:b/>
          <w:bCs/>
          <w:noProof w:val="0"/>
          <w:rtl/>
        </w:rPr>
        <w:t xml:space="preserve">החלטה זו </w:t>
      </w:r>
      <w:r w:rsidR="00B23EBB">
        <w:rPr>
          <w:rFonts w:ascii="Arial" w:hAnsi="Arial" w:hint="cs"/>
          <w:b/>
          <w:bCs/>
          <w:noProof w:val="0"/>
          <w:rtl/>
        </w:rPr>
        <w:t>ובמחויבותם</w:t>
      </w:r>
      <w:r>
        <w:rPr>
          <w:rFonts w:ascii="Arial" w:hAnsi="Arial" w:hint="cs"/>
          <w:b/>
          <w:bCs/>
          <w:noProof w:val="0"/>
          <w:rtl/>
        </w:rPr>
        <w:t xml:space="preserve"> של הקטינים כולם, לרבות </w:t>
      </w:r>
      <w:r w:rsidR="00B23EBB">
        <w:rPr>
          <w:rFonts w:ascii="Arial" w:hAnsi="Arial" w:hint="cs"/>
          <w:b/>
          <w:bCs/>
          <w:noProof w:val="0"/>
          <w:rtl/>
        </w:rPr>
        <w:t>ב</w:t>
      </w:r>
      <w:r w:rsidR="00B23EBB">
        <w:rPr>
          <w:rFonts w:ascii="Arial" w:hAnsi="Arial"/>
          <w:b/>
          <w:bCs/>
          <w:noProof w:val="0"/>
          <w:rtl/>
        </w:rPr>
        <w:t>'</w:t>
      </w:r>
      <w:r>
        <w:rPr>
          <w:rFonts w:ascii="Arial" w:hAnsi="Arial" w:hint="cs"/>
          <w:b/>
          <w:bCs/>
          <w:noProof w:val="0"/>
          <w:rtl/>
        </w:rPr>
        <w:t xml:space="preserve">,  לקיים את זמני השהות </w:t>
      </w:r>
      <w:r w:rsidR="00E44696">
        <w:rPr>
          <w:rFonts w:ascii="Arial" w:hAnsi="Arial" w:hint="cs"/>
          <w:b/>
          <w:bCs/>
          <w:noProof w:val="0"/>
          <w:rtl/>
        </w:rPr>
        <w:t xml:space="preserve">כפי שנקבעו בה </w:t>
      </w:r>
      <w:r>
        <w:rPr>
          <w:rFonts w:ascii="Arial" w:hAnsi="Arial" w:hint="cs"/>
          <w:b/>
          <w:bCs/>
          <w:noProof w:val="0"/>
          <w:rtl/>
        </w:rPr>
        <w:t xml:space="preserve">כסדרם, וכן את הבת </w:t>
      </w:r>
      <w:r w:rsidR="00B23EBB">
        <w:rPr>
          <w:rFonts w:ascii="Arial" w:hAnsi="Arial" w:hint="cs"/>
          <w:b/>
          <w:bCs/>
          <w:noProof w:val="0"/>
          <w:rtl/>
        </w:rPr>
        <w:t>א</w:t>
      </w:r>
      <w:r w:rsidR="00B23EBB">
        <w:rPr>
          <w:rFonts w:ascii="Arial" w:hAnsi="Arial"/>
          <w:b/>
          <w:bCs/>
          <w:noProof w:val="0"/>
          <w:rtl/>
        </w:rPr>
        <w:t>'</w:t>
      </w:r>
      <w:r>
        <w:rPr>
          <w:rFonts w:ascii="Arial" w:hAnsi="Arial" w:hint="cs"/>
          <w:b/>
          <w:bCs/>
          <w:noProof w:val="0"/>
          <w:rtl/>
        </w:rPr>
        <w:t xml:space="preserve"> במתווה החל עליה, הן לעניין זמני השהות והן לעניין הטיפול (ראו להלן). </w:t>
      </w:r>
    </w:p>
    <w:p w:rsidR="008E266B" w:rsidRPr="008E266B" w:rsidRDefault="008E266B" w:rsidP="008E266B">
      <w:pPr>
        <w:pStyle w:val="ae"/>
        <w:rPr>
          <w:rFonts w:ascii="Arial" w:hAnsi="Arial"/>
          <w:b/>
          <w:bCs/>
          <w:noProof w:val="0"/>
          <w:rtl/>
        </w:rPr>
      </w:pPr>
    </w:p>
    <w:p w:rsidR="00E44696" w:rsidRPr="00E44696" w:rsidRDefault="00813577" w:rsidP="000C2FE9">
      <w:pPr>
        <w:pStyle w:val="ae"/>
        <w:numPr>
          <w:ilvl w:val="0"/>
          <w:numId w:val="3"/>
        </w:numPr>
        <w:spacing w:line="360" w:lineRule="auto"/>
        <w:jc w:val="both"/>
        <w:rPr>
          <w:rFonts w:ascii="Arial" w:hAnsi="Arial"/>
          <w:noProof w:val="0"/>
        </w:rPr>
      </w:pPr>
      <w:r w:rsidRPr="00E44696">
        <w:rPr>
          <w:rFonts w:ascii="Arial" w:hAnsi="Arial" w:hint="cs"/>
          <w:noProof w:val="0"/>
          <w:rtl/>
        </w:rPr>
        <w:t xml:space="preserve">המתווה האמור יתקיים כהמלצת העו"ס </w:t>
      </w:r>
      <w:r w:rsidRPr="00E44696">
        <w:rPr>
          <w:rFonts w:ascii="Arial" w:hAnsi="Arial" w:hint="cs"/>
          <w:noProof w:val="0"/>
          <w:u w:val="single"/>
          <w:rtl/>
        </w:rPr>
        <w:t>לפרק זמן של חודשיים - במהלך חודשים אוגוסט וספטמבר</w:t>
      </w:r>
      <w:r w:rsidRPr="00E44696">
        <w:rPr>
          <w:rFonts w:ascii="Arial" w:hAnsi="Arial" w:hint="cs"/>
          <w:noProof w:val="0"/>
          <w:rtl/>
        </w:rPr>
        <w:t xml:space="preserve">, </w:t>
      </w:r>
      <w:r w:rsidRPr="00E44696">
        <w:rPr>
          <w:rFonts w:ascii="Arial" w:hAnsi="Arial" w:hint="cs"/>
          <w:noProof w:val="0"/>
          <w:u w:val="single"/>
          <w:rtl/>
        </w:rPr>
        <w:t>וזאת במקביל לטיפול המשפחתי</w:t>
      </w:r>
      <w:r w:rsidRPr="00E44696">
        <w:rPr>
          <w:rFonts w:ascii="Arial" w:hAnsi="Arial" w:hint="cs"/>
          <w:noProof w:val="0"/>
          <w:rtl/>
        </w:rPr>
        <w:t>, שיש לקוות שהחל זה מכבר</w:t>
      </w:r>
      <w:r w:rsidR="00E44696" w:rsidRPr="00E44696">
        <w:rPr>
          <w:rFonts w:ascii="Arial" w:hAnsi="Arial" w:hint="cs"/>
          <w:noProof w:val="0"/>
          <w:rtl/>
        </w:rPr>
        <w:t>.</w:t>
      </w:r>
    </w:p>
    <w:p w:rsidR="00E44696" w:rsidRPr="00E44696" w:rsidRDefault="00E44696" w:rsidP="00E44696">
      <w:pPr>
        <w:pStyle w:val="ae"/>
        <w:rPr>
          <w:rFonts w:ascii="Arial" w:hAnsi="Arial"/>
          <w:b/>
          <w:bCs/>
          <w:noProof w:val="0"/>
          <w:rtl/>
        </w:rPr>
      </w:pPr>
    </w:p>
    <w:p w:rsidR="00813577" w:rsidRDefault="00813577" w:rsidP="00E44696">
      <w:pPr>
        <w:pStyle w:val="ae"/>
        <w:numPr>
          <w:ilvl w:val="0"/>
          <w:numId w:val="3"/>
        </w:numPr>
        <w:spacing w:line="360" w:lineRule="auto"/>
        <w:jc w:val="both"/>
        <w:rPr>
          <w:rFonts w:ascii="Arial" w:hAnsi="Arial"/>
          <w:b/>
          <w:bCs/>
          <w:noProof w:val="0"/>
        </w:rPr>
      </w:pPr>
      <w:r w:rsidRPr="00357ECD">
        <w:rPr>
          <w:rFonts w:ascii="Arial" w:hAnsi="Arial" w:hint="cs"/>
          <w:b/>
          <w:bCs/>
          <w:noProof w:val="0"/>
          <w:rtl/>
        </w:rPr>
        <w:t xml:space="preserve">העו"ס </w:t>
      </w:r>
      <w:r w:rsidR="00E44696">
        <w:rPr>
          <w:rFonts w:ascii="Arial" w:hAnsi="Arial" w:hint="cs"/>
          <w:b/>
          <w:bCs/>
          <w:noProof w:val="0"/>
          <w:rtl/>
        </w:rPr>
        <w:t>ת</w:t>
      </w:r>
      <w:r w:rsidRPr="00357ECD">
        <w:rPr>
          <w:rFonts w:ascii="Arial" w:hAnsi="Arial" w:hint="cs"/>
          <w:b/>
          <w:bCs/>
          <w:noProof w:val="0"/>
          <w:rtl/>
        </w:rPr>
        <w:t xml:space="preserve">גיש </w:t>
      </w:r>
      <w:r w:rsidRPr="006B3835">
        <w:rPr>
          <w:rFonts w:ascii="Arial" w:hAnsi="Arial" w:hint="cs"/>
          <w:b/>
          <w:bCs/>
          <w:noProof w:val="0"/>
          <w:u w:val="single"/>
          <w:rtl/>
        </w:rPr>
        <w:t>תסקיר משלים</w:t>
      </w:r>
      <w:r w:rsidR="00E44696">
        <w:rPr>
          <w:rFonts w:ascii="Arial" w:hAnsi="Arial" w:hint="cs"/>
          <w:b/>
          <w:bCs/>
          <w:noProof w:val="0"/>
          <w:u w:val="single"/>
          <w:rtl/>
        </w:rPr>
        <w:t xml:space="preserve"> </w:t>
      </w:r>
      <w:r w:rsidRPr="00357ECD">
        <w:rPr>
          <w:rFonts w:ascii="Arial" w:hAnsi="Arial" w:hint="cs"/>
          <w:b/>
          <w:bCs/>
          <w:noProof w:val="0"/>
          <w:u w:val="single"/>
          <w:rtl/>
        </w:rPr>
        <w:t>לא יאוחר מיום 30.9.24,</w:t>
      </w:r>
      <w:r w:rsidRPr="00357ECD">
        <w:rPr>
          <w:rFonts w:ascii="Arial" w:hAnsi="Arial" w:hint="cs"/>
          <w:b/>
          <w:bCs/>
          <w:noProof w:val="0"/>
          <w:rtl/>
        </w:rPr>
        <w:t xml:space="preserve"> </w:t>
      </w:r>
      <w:r w:rsidR="000C2FE9">
        <w:rPr>
          <w:rFonts w:ascii="Arial" w:hAnsi="Arial" w:hint="cs"/>
          <w:b/>
          <w:bCs/>
          <w:noProof w:val="0"/>
          <w:rtl/>
        </w:rPr>
        <w:t xml:space="preserve">כאשר במסגרתו תתייחס, בין היתר, להליך הטיפול המשפחתי במחלקת מעברים </w:t>
      </w:r>
      <w:r w:rsidR="00E44696">
        <w:rPr>
          <w:rFonts w:ascii="Arial" w:hAnsi="Arial" w:hint="cs"/>
          <w:b/>
          <w:bCs/>
          <w:noProof w:val="0"/>
          <w:rtl/>
        </w:rPr>
        <w:t>ו</w:t>
      </w:r>
      <w:r w:rsidRPr="00357ECD">
        <w:rPr>
          <w:rFonts w:ascii="Arial" w:hAnsi="Arial" w:hint="cs"/>
          <w:b/>
          <w:bCs/>
          <w:noProof w:val="0"/>
          <w:rtl/>
        </w:rPr>
        <w:t xml:space="preserve">שיתוף הפעולה של הצדדים והקטינים עמו, </w:t>
      </w:r>
      <w:r w:rsidR="000C2FE9">
        <w:rPr>
          <w:rFonts w:ascii="Arial" w:hAnsi="Arial" w:hint="cs"/>
          <w:b/>
          <w:bCs/>
          <w:noProof w:val="0"/>
          <w:rtl/>
        </w:rPr>
        <w:t xml:space="preserve">בהתחלת טיפול בקטינים או במי מהם (ראו להלן) וכן לאופן </w:t>
      </w:r>
      <w:r w:rsidRPr="00357ECD">
        <w:rPr>
          <w:rFonts w:ascii="Arial" w:hAnsi="Arial" w:hint="cs"/>
          <w:b/>
          <w:bCs/>
          <w:noProof w:val="0"/>
          <w:rtl/>
        </w:rPr>
        <w:t xml:space="preserve">קיומם של זמני שהות סדירים </w:t>
      </w:r>
      <w:r w:rsidR="000C2FE9">
        <w:rPr>
          <w:rFonts w:ascii="Arial" w:hAnsi="Arial" w:hint="cs"/>
          <w:b/>
          <w:bCs/>
          <w:noProof w:val="0"/>
          <w:rtl/>
        </w:rPr>
        <w:t xml:space="preserve">ביחס לכל אחד מהקטינים </w:t>
      </w:r>
      <w:r w:rsidRPr="00357ECD">
        <w:rPr>
          <w:rFonts w:ascii="Arial" w:hAnsi="Arial" w:hint="cs"/>
          <w:b/>
          <w:bCs/>
          <w:noProof w:val="0"/>
          <w:rtl/>
        </w:rPr>
        <w:t>בהתאם ל</w:t>
      </w:r>
      <w:r w:rsidR="000C2FE9">
        <w:rPr>
          <w:rFonts w:ascii="Arial" w:hAnsi="Arial" w:hint="cs"/>
          <w:b/>
          <w:bCs/>
          <w:noProof w:val="0"/>
          <w:rtl/>
        </w:rPr>
        <w:t xml:space="preserve">הוראות </w:t>
      </w:r>
      <w:r w:rsidRPr="00357ECD">
        <w:rPr>
          <w:rFonts w:ascii="Arial" w:hAnsi="Arial" w:hint="cs"/>
          <w:b/>
          <w:bCs/>
          <w:noProof w:val="0"/>
          <w:rtl/>
        </w:rPr>
        <w:t>החלטה זו.</w:t>
      </w:r>
    </w:p>
    <w:p w:rsidR="00813577" w:rsidRPr="00E44696" w:rsidRDefault="00813577" w:rsidP="00813577">
      <w:pPr>
        <w:pStyle w:val="ae"/>
        <w:rPr>
          <w:rFonts w:ascii="Arial" w:hAnsi="Arial"/>
          <w:b/>
          <w:bCs/>
          <w:noProof w:val="0"/>
          <w:rtl/>
        </w:rPr>
      </w:pPr>
    </w:p>
    <w:p w:rsidR="000D1749" w:rsidRPr="008E266B" w:rsidRDefault="00173658" w:rsidP="000D1749">
      <w:pPr>
        <w:spacing w:line="360" w:lineRule="auto"/>
        <w:jc w:val="both"/>
        <w:rPr>
          <w:rFonts w:ascii="Arial" w:hAnsi="Arial"/>
          <w:b/>
          <w:bCs/>
          <w:noProof w:val="0"/>
        </w:rPr>
      </w:pPr>
      <w:r w:rsidRPr="008E266B">
        <w:rPr>
          <w:rFonts w:ascii="Arial" w:hAnsi="Arial" w:hint="cs"/>
          <w:b/>
          <w:bCs/>
          <w:noProof w:val="0"/>
          <w:rtl/>
        </w:rPr>
        <w:t>סנקציות שנועדו לאכיפת ההחלטות השיפוטיות</w:t>
      </w:r>
    </w:p>
    <w:p w:rsidR="000D1749" w:rsidRPr="000D1749" w:rsidRDefault="000D1749" w:rsidP="000D1749">
      <w:pPr>
        <w:pStyle w:val="ae"/>
        <w:spacing w:line="360" w:lineRule="auto"/>
        <w:jc w:val="both"/>
        <w:rPr>
          <w:rFonts w:ascii="Arial" w:hAnsi="Arial"/>
          <w:noProof w:val="0"/>
          <w:highlight w:val="yellow"/>
        </w:rPr>
      </w:pPr>
    </w:p>
    <w:p w:rsidR="00863621" w:rsidRPr="00863621" w:rsidRDefault="00863621" w:rsidP="00863621">
      <w:pPr>
        <w:pStyle w:val="ae"/>
        <w:numPr>
          <w:ilvl w:val="0"/>
          <w:numId w:val="3"/>
        </w:numPr>
        <w:spacing w:line="360" w:lineRule="auto"/>
        <w:jc w:val="both"/>
        <w:rPr>
          <w:rFonts w:ascii="Arial" w:hAnsi="Arial"/>
          <w:noProof w:val="0"/>
          <w:rtl/>
        </w:rPr>
      </w:pPr>
      <w:r w:rsidRPr="00863621">
        <w:rPr>
          <w:rFonts w:ascii="Arial" w:hAnsi="Arial"/>
          <w:noProof w:val="0"/>
          <w:rtl/>
        </w:rPr>
        <w:t xml:space="preserve">בתי המשפט והספרות המשפטית הכירו לא אחת בצורך ובמקרים מסוימים אף בהכרח, להטיל סנקציות שונות שנועדו להגן כאמור על עניינם של הקטינים הניזוקים מהמאבק בין הוריהם, בנסיבות בהן אחד מההורים נוקט בתסמונת הניכור ההורי.  ראו לעניין זה: סקירה מקיפה של כב' הש' דרורי ברמ"ש (מחוזי ירושלים) 55946-11-16 </w:t>
      </w:r>
      <w:r w:rsidRPr="00016CD1">
        <w:rPr>
          <w:rFonts w:ascii="Arial" w:hAnsi="Arial"/>
          <w:b/>
          <w:bCs/>
          <w:noProof w:val="0"/>
          <w:rtl/>
        </w:rPr>
        <w:t>פלוני נ' פלונית</w:t>
      </w:r>
      <w:r w:rsidRPr="00863621">
        <w:rPr>
          <w:rFonts w:ascii="Arial" w:hAnsi="Arial"/>
          <w:noProof w:val="0"/>
          <w:rtl/>
        </w:rPr>
        <w:t xml:space="preserve"> (5.3.2019).</w:t>
      </w:r>
    </w:p>
    <w:p w:rsidR="00863621" w:rsidRPr="00863621" w:rsidRDefault="00863621" w:rsidP="00863621">
      <w:pPr>
        <w:pStyle w:val="ae"/>
        <w:spacing w:line="360" w:lineRule="auto"/>
        <w:jc w:val="both"/>
        <w:rPr>
          <w:rFonts w:ascii="Arial" w:hAnsi="Arial"/>
          <w:noProof w:val="0"/>
          <w:rtl/>
        </w:rPr>
      </w:pPr>
    </w:p>
    <w:p w:rsidR="00863621" w:rsidRPr="00863621" w:rsidRDefault="000C2FE9" w:rsidP="000C2FE9">
      <w:pPr>
        <w:pStyle w:val="ae"/>
        <w:numPr>
          <w:ilvl w:val="0"/>
          <w:numId w:val="3"/>
        </w:numPr>
        <w:spacing w:line="360" w:lineRule="auto"/>
        <w:jc w:val="both"/>
        <w:rPr>
          <w:rFonts w:ascii="Arial" w:hAnsi="Arial"/>
          <w:noProof w:val="0"/>
          <w:rtl/>
        </w:rPr>
      </w:pPr>
      <w:r>
        <w:rPr>
          <w:rFonts w:ascii="Arial" w:hAnsi="Arial" w:hint="cs"/>
          <w:noProof w:val="0"/>
          <w:rtl/>
        </w:rPr>
        <w:t xml:space="preserve">ראו </w:t>
      </w:r>
      <w:r w:rsidR="00863621" w:rsidRPr="00863621">
        <w:rPr>
          <w:rFonts w:ascii="Arial" w:hAnsi="Arial"/>
          <w:noProof w:val="0"/>
          <w:rtl/>
        </w:rPr>
        <w:t xml:space="preserve">לעניין זה </w:t>
      </w:r>
      <w:r>
        <w:rPr>
          <w:rFonts w:ascii="Arial" w:hAnsi="Arial" w:hint="cs"/>
          <w:noProof w:val="0"/>
          <w:rtl/>
        </w:rPr>
        <w:t xml:space="preserve">גם </w:t>
      </w:r>
      <w:r w:rsidR="00863621" w:rsidRPr="00863621">
        <w:rPr>
          <w:rFonts w:ascii="Arial" w:hAnsi="Arial"/>
          <w:noProof w:val="0"/>
          <w:rtl/>
        </w:rPr>
        <w:t xml:space="preserve">דברי כב' השופט סילמן בתמ"ש (משפחה קריות) 37245-07-13 </w:t>
      </w:r>
      <w:r w:rsidR="00863621" w:rsidRPr="00016CD1">
        <w:rPr>
          <w:rFonts w:ascii="Arial" w:hAnsi="Arial"/>
          <w:b/>
          <w:bCs/>
          <w:noProof w:val="0"/>
          <w:rtl/>
        </w:rPr>
        <w:t>פלונית נ' פלוני</w:t>
      </w:r>
      <w:r w:rsidR="00863621" w:rsidRPr="00863621">
        <w:rPr>
          <w:rFonts w:ascii="Arial" w:hAnsi="Arial"/>
          <w:noProof w:val="0"/>
          <w:rtl/>
        </w:rPr>
        <w:t xml:space="preserve"> (15.10.2014)‏ לפיהם: "</w:t>
      </w:r>
      <w:r w:rsidR="00863621" w:rsidRPr="00016CD1">
        <w:rPr>
          <w:rFonts w:ascii="Arial" w:hAnsi="Arial"/>
          <w:b/>
          <w:bCs/>
          <w:noProof w:val="0"/>
          <w:rtl/>
        </w:rPr>
        <w:t>סבורני כי הטלת סנקציות במקרים מסויימים הנה ראויה, שלא לומר הכרחית</w:t>
      </w:r>
      <w:r w:rsidR="00863621" w:rsidRPr="00863621">
        <w:rPr>
          <w:rFonts w:ascii="Arial" w:hAnsi="Arial"/>
          <w:noProof w:val="0"/>
          <w:rtl/>
        </w:rPr>
        <w:t>."</w:t>
      </w:r>
    </w:p>
    <w:p w:rsidR="00863621" w:rsidRPr="00863621" w:rsidRDefault="00863621" w:rsidP="00863621">
      <w:pPr>
        <w:pStyle w:val="ae"/>
        <w:spacing w:line="360" w:lineRule="auto"/>
        <w:jc w:val="both"/>
        <w:rPr>
          <w:rFonts w:ascii="Arial" w:hAnsi="Arial"/>
          <w:noProof w:val="0"/>
          <w:rtl/>
        </w:rPr>
      </w:pPr>
    </w:p>
    <w:p w:rsidR="00863621" w:rsidRDefault="00863621" w:rsidP="00863621">
      <w:pPr>
        <w:pStyle w:val="ae"/>
        <w:numPr>
          <w:ilvl w:val="0"/>
          <w:numId w:val="3"/>
        </w:numPr>
        <w:spacing w:line="360" w:lineRule="auto"/>
        <w:jc w:val="both"/>
        <w:rPr>
          <w:rFonts w:ascii="Arial" w:hAnsi="Arial"/>
          <w:noProof w:val="0"/>
        </w:rPr>
      </w:pPr>
      <w:r w:rsidRPr="00863621">
        <w:rPr>
          <w:rFonts w:ascii="Arial" w:hAnsi="Arial"/>
          <w:noProof w:val="0"/>
          <w:rtl/>
        </w:rPr>
        <w:t>יפים לעניין זה אף הדברים שהוזכרו בספרות המשפטית, לפיהם: "</w:t>
      </w:r>
      <w:r w:rsidRPr="00016CD1">
        <w:rPr>
          <w:rFonts w:ascii="Arial" w:hAnsi="Arial"/>
          <w:b/>
          <w:bCs/>
          <w:noProof w:val="0"/>
          <w:rtl/>
        </w:rPr>
        <w:t>ככל שההורה המסית מסרב להכיר בנזק שהתנהגותו גורמת לילד, על בית המשפט להשתמש בכל אמצעי האכיפה המוגדרים בחוק, כדי להוציא את השליטה בקטין מידי ההורה המסית ולהחזירה להורה הראוי יותר</w:t>
      </w:r>
      <w:r w:rsidRPr="00863621">
        <w:rPr>
          <w:rFonts w:ascii="Arial" w:hAnsi="Arial"/>
          <w:noProof w:val="0"/>
          <w:rtl/>
        </w:rPr>
        <w:t xml:space="preserve">". (ראו: ד"ר שרון פרילינג, </w:t>
      </w:r>
      <w:r w:rsidRPr="00016CD1">
        <w:rPr>
          <w:rFonts w:ascii="Arial" w:hAnsi="Arial"/>
          <w:b/>
          <w:bCs/>
          <w:noProof w:val="0"/>
          <w:rtl/>
        </w:rPr>
        <w:t>ניכור הורי</w:t>
      </w:r>
      <w:r w:rsidRPr="00863621">
        <w:rPr>
          <w:rFonts w:ascii="Arial" w:hAnsi="Arial"/>
          <w:noProof w:val="0"/>
          <w:rtl/>
        </w:rPr>
        <w:t xml:space="preserve"> (תשע"ט-2019), עמ' 159, אשר הפנה למאמרו של ד' שרון "שיקולים מנחים בסוגיית משמורת וסדרי ראייה", משרד העבודה והרווחה, קובץ מאמרים, אוגדן לפקידי הסעד לסדרי דין 25 (תשס"א)).</w:t>
      </w:r>
    </w:p>
    <w:p w:rsidR="00CA3F7E" w:rsidRPr="00CA3F7E" w:rsidRDefault="00CA3F7E" w:rsidP="00CA3F7E">
      <w:pPr>
        <w:pStyle w:val="ae"/>
        <w:rPr>
          <w:rFonts w:ascii="Arial" w:hAnsi="Arial"/>
          <w:noProof w:val="0"/>
          <w:rtl/>
        </w:rPr>
      </w:pPr>
    </w:p>
    <w:p w:rsidR="00863621" w:rsidRPr="00863621" w:rsidRDefault="00863621" w:rsidP="00E44696">
      <w:pPr>
        <w:pStyle w:val="ae"/>
        <w:numPr>
          <w:ilvl w:val="0"/>
          <w:numId w:val="3"/>
        </w:numPr>
        <w:spacing w:line="360" w:lineRule="auto"/>
        <w:jc w:val="both"/>
        <w:rPr>
          <w:rFonts w:ascii="Arial" w:hAnsi="Arial"/>
          <w:noProof w:val="0"/>
          <w:rtl/>
        </w:rPr>
      </w:pPr>
      <w:r w:rsidRPr="00863621">
        <w:rPr>
          <w:rFonts w:ascii="Arial" w:hAnsi="Arial"/>
          <w:noProof w:val="0"/>
          <w:rtl/>
        </w:rPr>
        <w:t xml:space="preserve">ברמ"ש (מחוזי ירושלים) 55946-11-16 </w:t>
      </w:r>
      <w:r w:rsidRPr="00B42FB6">
        <w:rPr>
          <w:rFonts w:ascii="Arial" w:hAnsi="Arial"/>
          <w:b/>
          <w:bCs/>
          <w:noProof w:val="0"/>
          <w:rtl/>
        </w:rPr>
        <w:t>פלוני נ' פלונית</w:t>
      </w:r>
      <w:r w:rsidRPr="00863621">
        <w:rPr>
          <w:rFonts w:ascii="Arial" w:hAnsi="Arial"/>
          <w:noProof w:val="0"/>
          <w:rtl/>
        </w:rPr>
        <w:t xml:space="preserve"> (5.3.2019)‏‏ המוזכר לעיל, עמד כב' השופט דרורי על הצורך להותיר בידי בית המשפט </w:t>
      </w:r>
      <w:r w:rsidRPr="00016CD1">
        <w:rPr>
          <w:rFonts w:ascii="Arial" w:hAnsi="Arial"/>
          <w:b/>
          <w:bCs/>
          <w:noProof w:val="0"/>
          <w:rtl/>
        </w:rPr>
        <w:t>שיקול דעת רחב</w:t>
      </w:r>
      <w:r w:rsidRPr="00863621">
        <w:rPr>
          <w:rFonts w:ascii="Arial" w:hAnsi="Arial"/>
          <w:noProof w:val="0"/>
          <w:rtl/>
        </w:rPr>
        <w:t xml:space="preserve"> לעניין הסנקציות שיוטלו והעת להטילן, בשים לב לנסיבות כל מקרה ומקרה וטובת הילדים שלפניו</w:t>
      </w:r>
      <w:r w:rsidR="00E44696">
        <w:rPr>
          <w:rFonts w:ascii="Arial" w:hAnsi="Arial" w:hint="cs"/>
          <w:noProof w:val="0"/>
          <w:rtl/>
        </w:rPr>
        <w:t xml:space="preserve"> (</w:t>
      </w:r>
      <w:r w:rsidR="00B42FB6">
        <w:rPr>
          <w:rFonts w:ascii="Arial" w:hAnsi="Arial" w:hint="cs"/>
          <w:noProof w:val="0"/>
          <w:rtl/>
        </w:rPr>
        <w:t>פסקה 824)</w:t>
      </w:r>
      <w:r w:rsidRPr="00863621">
        <w:rPr>
          <w:rFonts w:ascii="Arial" w:hAnsi="Arial"/>
          <w:noProof w:val="0"/>
          <w:rtl/>
        </w:rPr>
        <w:t>.</w:t>
      </w:r>
    </w:p>
    <w:p w:rsidR="00863621" w:rsidRPr="00863621" w:rsidRDefault="00863621" w:rsidP="00863621">
      <w:pPr>
        <w:pStyle w:val="ae"/>
        <w:spacing w:line="360" w:lineRule="auto"/>
        <w:jc w:val="both"/>
        <w:rPr>
          <w:rFonts w:ascii="Arial" w:hAnsi="Arial"/>
          <w:noProof w:val="0"/>
          <w:rtl/>
        </w:rPr>
      </w:pPr>
    </w:p>
    <w:p w:rsidR="00863621" w:rsidRDefault="00AA6275" w:rsidP="00764869">
      <w:pPr>
        <w:pStyle w:val="ae"/>
        <w:numPr>
          <w:ilvl w:val="0"/>
          <w:numId w:val="3"/>
        </w:numPr>
        <w:spacing w:line="360" w:lineRule="auto"/>
        <w:jc w:val="both"/>
        <w:rPr>
          <w:rFonts w:ascii="Arial" w:hAnsi="Arial"/>
          <w:noProof w:val="0"/>
        </w:rPr>
      </w:pPr>
      <w:r>
        <w:rPr>
          <w:rFonts w:ascii="Arial" w:hAnsi="Arial" w:hint="cs"/>
          <w:noProof w:val="0"/>
          <w:rtl/>
        </w:rPr>
        <w:lastRenderedPageBreak/>
        <w:t xml:space="preserve">בתי המשפט נוהגים </w:t>
      </w:r>
      <w:r w:rsidR="00863621" w:rsidRPr="00863621">
        <w:rPr>
          <w:rFonts w:ascii="Arial" w:hAnsi="Arial"/>
          <w:noProof w:val="0"/>
          <w:rtl/>
        </w:rPr>
        <w:t xml:space="preserve">להטיל </w:t>
      </w:r>
      <w:r w:rsidR="00863621" w:rsidRPr="00764869">
        <w:rPr>
          <w:rFonts w:ascii="Arial" w:hAnsi="Arial"/>
          <w:b/>
          <w:bCs/>
          <w:noProof w:val="0"/>
          <w:rtl/>
        </w:rPr>
        <w:t>סנקציות</w:t>
      </w:r>
      <w:r w:rsidRPr="00764869">
        <w:rPr>
          <w:rFonts w:ascii="Arial" w:hAnsi="Arial" w:hint="cs"/>
          <w:b/>
          <w:bCs/>
          <w:noProof w:val="0"/>
          <w:rtl/>
        </w:rPr>
        <w:t xml:space="preserve"> שונות</w:t>
      </w:r>
      <w:r>
        <w:rPr>
          <w:rFonts w:ascii="Arial" w:hAnsi="Arial" w:hint="cs"/>
          <w:noProof w:val="0"/>
          <w:rtl/>
        </w:rPr>
        <w:t xml:space="preserve"> בשים לב לנסיבות כל מקרה ומקרה: </w:t>
      </w:r>
      <w:r w:rsidR="00863621" w:rsidRPr="00863621">
        <w:rPr>
          <w:rFonts w:ascii="Arial" w:hAnsi="Arial"/>
          <w:noProof w:val="0"/>
          <w:rtl/>
        </w:rPr>
        <w:t xml:space="preserve">מקום בו </w:t>
      </w:r>
      <w:r w:rsidR="00863621" w:rsidRPr="00D16861">
        <w:rPr>
          <w:rFonts w:ascii="Arial" w:hAnsi="Arial"/>
          <w:b/>
          <w:bCs/>
          <w:noProof w:val="0"/>
          <w:rtl/>
        </w:rPr>
        <w:t>הופרו הסדרי ראייה</w:t>
      </w:r>
      <w:r w:rsidR="00863621" w:rsidRPr="00863621">
        <w:rPr>
          <w:rFonts w:ascii="Arial" w:hAnsi="Arial"/>
          <w:noProof w:val="0"/>
          <w:rtl/>
        </w:rPr>
        <w:t xml:space="preserve"> </w:t>
      </w:r>
      <w:r>
        <w:rPr>
          <w:rFonts w:ascii="Arial" w:hAnsi="Arial"/>
          <w:noProof w:val="0"/>
          <w:rtl/>
        </w:rPr>
        <w:t>באופן משמעותי כדי ניתוק קשר</w:t>
      </w:r>
      <w:r w:rsidR="00E94781">
        <w:rPr>
          <w:rFonts w:ascii="Arial" w:hAnsi="Arial" w:hint="cs"/>
          <w:noProof w:val="0"/>
          <w:rtl/>
        </w:rPr>
        <w:t xml:space="preserve"> מצאו להטיל קנס כספי ואף מאסר</w:t>
      </w:r>
      <w:r>
        <w:rPr>
          <w:rFonts w:ascii="Arial" w:hAnsi="Arial" w:hint="cs"/>
          <w:noProof w:val="0"/>
          <w:rtl/>
        </w:rPr>
        <w:t>.</w:t>
      </w:r>
      <w:r>
        <w:rPr>
          <w:rFonts w:ascii="Arial" w:hAnsi="Arial"/>
          <w:noProof w:val="0"/>
          <w:rtl/>
        </w:rPr>
        <w:t xml:space="preserve"> רא</w:t>
      </w:r>
      <w:r>
        <w:rPr>
          <w:rFonts w:ascii="Arial" w:hAnsi="Arial" w:hint="cs"/>
          <w:noProof w:val="0"/>
          <w:rtl/>
        </w:rPr>
        <w:t>ו</w:t>
      </w:r>
      <w:r w:rsidR="00863621" w:rsidRPr="00863621">
        <w:rPr>
          <w:rFonts w:ascii="Arial" w:hAnsi="Arial"/>
          <w:noProof w:val="0"/>
          <w:rtl/>
        </w:rPr>
        <w:t xml:space="preserve"> למשל</w:t>
      </w:r>
      <w:r>
        <w:rPr>
          <w:rFonts w:ascii="Arial" w:hAnsi="Arial" w:hint="cs"/>
          <w:noProof w:val="0"/>
          <w:rtl/>
        </w:rPr>
        <w:t>:</w:t>
      </w:r>
      <w:r w:rsidR="00863621" w:rsidRPr="00863621">
        <w:rPr>
          <w:rFonts w:ascii="Arial" w:hAnsi="Arial"/>
          <w:noProof w:val="0"/>
          <w:rtl/>
        </w:rPr>
        <w:t xml:space="preserve"> </w:t>
      </w:r>
      <w:r w:rsidR="00D3639F" w:rsidRPr="00D3639F">
        <w:rPr>
          <w:rFonts w:ascii="Arial" w:hAnsi="Arial"/>
          <w:noProof w:val="0"/>
          <w:rtl/>
        </w:rPr>
        <w:t>תמ"ש (</w:t>
      </w:r>
      <w:r w:rsidR="00764869">
        <w:rPr>
          <w:rFonts w:ascii="Arial" w:hAnsi="Arial" w:hint="cs"/>
          <w:noProof w:val="0"/>
          <w:rtl/>
        </w:rPr>
        <w:t>ת"א</w:t>
      </w:r>
      <w:r w:rsidR="00D3639F" w:rsidRPr="00D3639F">
        <w:rPr>
          <w:rFonts w:ascii="Arial" w:hAnsi="Arial"/>
          <w:noProof w:val="0"/>
          <w:rtl/>
        </w:rPr>
        <w:t>) 2631/01 </w:t>
      </w:r>
      <w:r w:rsidR="00D3639F" w:rsidRPr="00D3639F">
        <w:rPr>
          <w:rFonts w:ascii="Arial" w:hAnsi="Arial"/>
          <w:b/>
          <w:bCs/>
          <w:noProof w:val="0"/>
          <w:rtl/>
        </w:rPr>
        <w:t>ק"א נ' ק”א</w:t>
      </w:r>
      <w:r w:rsidR="00D3639F" w:rsidRPr="00D3639F">
        <w:rPr>
          <w:rFonts w:ascii="Arial" w:hAnsi="Arial"/>
          <w:noProof w:val="0"/>
          <w:rtl/>
        </w:rPr>
        <w:t> (2.5.2004)‏</w:t>
      </w:r>
      <w:r w:rsidR="00D3639F">
        <w:rPr>
          <w:rFonts w:ascii="Arial" w:hAnsi="Arial" w:hint="cs"/>
          <w:noProof w:val="0"/>
          <w:rtl/>
        </w:rPr>
        <w:t>;</w:t>
      </w:r>
      <w:r w:rsidRPr="00AA6275">
        <w:rPr>
          <w:rFonts w:ascii="Arial" w:hAnsi="Arial"/>
          <w:noProof w:val="0"/>
        </w:rPr>
        <w:t xml:space="preserve"> </w:t>
      </w:r>
      <w:r w:rsidRPr="00AA6275">
        <w:rPr>
          <w:rFonts w:ascii="Arial" w:hAnsi="Arial"/>
          <w:noProof w:val="0"/>
          <w:rtl/>
        </w:rPr>
        <w:t>תלה"מ (</w:t>
      </w:r>
      <w:r w:rsidR="00764869">
        <w:rPr>
          <w:rFonts w:ascii="Arial" w:hAnsi="Arial" w:hint="cs"/>
          <w:noProof w:val="0"/>
          <w:rtl/>
        </w:rPr>
        <w:t>חי'</w:t>
      </w:r>
      <w:r w:rsidRPr="00AA6275">
        <w:rPr>
          <w:rFonts w:ascii="Arial" w:hAnsi="Arial"/>
          <w:noProof w:val="0"/>
          <w:rtl/>
        </w:rPr>
        <w:t>) 1495-08-20 </w:t>
      </w:r>
      <w:r w:rsidRPr="00AA6275">
        <w:rPr>
          <w:rFonts w:ascii="Arial" w:hAnsi="Arial"/>
          <w:b/>
          <w:bCs/>
          <w:noProof w:val="0"/>
          <w:rtl/>
        </w:rPr>
        <w:t>ע' צ' ה' ר' נ' ע' ח' ב</w:t>
      </w:r>
      <w:r w:rsidRPr="00AA6275">
        <w:rPr>
          <w:rFonts w:ascii="Arial" w:hAnsi="Arial"/>
          <w:b/>
          <w:bCs/>
          <w:noProof w:val="0"/>
        </w:rPr>
        <w:t>'</w:t>
      </w:r>
      <w:r w:rsidRPr="00AA6275">
        <w:rPr>
          <w:rFonts w:ascii="Arial" w:hAnsi="Arial"/>
          <w:noProof w:val="0"/>
        </w:rPr>
        <w:t> </w:t>
      </w:r>
      <w:r w:rsidRPr="00AA6275">
        <w:rPr>
          <w:rFonts w:ascii="Arial" w:hAnsi="Arial"/>
          <w:noProof w:val="0"/>
          <w:rtl/>
        </w:rPr>
        <w:t>(27.1.2021)‏</w:t>
      </w:r>
      <w:r>
        <w:rPr>
          <w:rFonts w:ascii="Arial" w:hAnsi="Arial" w:hint="cs"/>
          <w:noProof w:val="0"/>
          <w:rtl/>
        </w:rPr>
        <w:t>;</w:t>
      </w:r>
      <w:r w:rsidR="00D16861">
        <w:rPr>
          <w:rFonts w:ascii="Arial" w:hAnsi="Arial" w:hint="cs"/>
          <w:noProof w:val="0"/>
          <w:rtl/>
        </w:rPr>
        <w:t xml:space="preserve"> </w:t>
      </w:r>
      <w:r w:rsidR="00D16861" w:rsidRPr="00D16861">
        <w:rPr>
          <w:rFonts w:ascii="Arial" w:hAnsi="Arial"/>
          <w:noProof w:val="0"/>
          <w:rtl/>
        </w:rPr>
        <w:t>תמ"ש (</w:t>
      </w:r>
      <w:r w:rsidR="00764869">
        <w:rPr>
          <w:rFonts w:ascii="Arial" w:hAnsi="Arial" w:hint="cs"/>
          <w:noProof w:val="0"/>
          <w:rtl/>
        </w:rPr>
        <w:t>קריות</w:t>
      </w:r>
      <w:r w:rsidR="00D16861" w:rsidRPr="00D16861">
        <w:rPr>
          <w:rFonts w:ascii="Arial" w:hAnsi="Arial"/>
          <w:noProof w:val="0"/>
          <w:rtl/>
        </w:rPr>
        <w:t xml:space="preserve">) 37245-07-13 </w:t>
      </w:r>
      <w:r w:rsidR="00D16861" w:rsidRPr="00D16861">
        <w:rPr>
          <w:rFonts w:ascii="Arial" w:hAnsi="Arial"/>
          <w:b/>
          <w:bCs/>
          <w:noProof w:val="0"/>
          <w:rtl/>
        </w:rPr>
        <w:t>פלונית נ' פלוני</w:t>
      </w:r>
      <w:r w:rsidR="00D16861">
        <w:rPr>
          <w:rFonts w:ascii="Arial" w:hAnsi="Arial"/>
          <w:noProof w:val="0"/>
          <w:rtl/>
        </w:rPr>
        <w:t xml:space="preserve"> (15.10.2014)‏‏</w:t>
      </w:r>
      <w:r w:rsidR="00D16861">
        <w:rPr>
          <w:rFonts w:ascii="Arial" w:hAnsi="Arial" w:hint="cs"/>
          <w:noProof w:val="0"/>
          <w:rtl/>
        </w:rPr>
        <w:t>;</w:t>
      </w:r>
      <w:r w:rsidR="00180406" w:rsidRPr="00180406">
        <w:t xml:space="preserve"> </w:t>
      </w:r>
      <w:r w:rsidR="00180406" w:rsidRPr="00180406">
        <w:rPr>
          <w:rFonts w:ascii="Arial" w:hAnsi="Arial"/>
          <w:noProof w:val="0"/>
          <w:rtl/>
        </w:rPr>
        <w:t>בש"א (</w:t>
      </w:r>
      <w:r w:rsidR="00764869">
        <w:rPr>
          <w:rFonts w:ascii="Arial" w:hAnsi="Arial" w:hint="cs"/>
          <w:noProof w:val="0"/>
          <w:rtl/>
        </w:rPr>
        <w:t>כפר סבא</w:t>
      </w:r>
      <w:r w:rsidR="00180406" w:rsidRPr="00180406">
        <w:rPr>
          <w:rFonts w:ascii="Arial" w:hAnsi="Arial"/>
          <w:noProof w:val="0"/>
          <w:rtl/>
        </w:rPr>
        <w:t>) 5647/05 </w:t>
      </w:r>
      <w:r w:rsidR="00180406" w:rsidRPr="00180406">
        <w:rPr>
          <w:rFonts w:ascii="Arial" w:hAnsi="Arial"/>
          <w:b/>
          <w:bCs/>
          <w:noProof w:val="0"/>
          <w:rtl/>
        </w:rPr>
        <w:t>ע.ש. נ' ל.ק</w:t>
      </w:r>
      <w:r w:rsidR="00180406" w:rsidRPr="00180406">
        <w:rPr>
          <w:rFonts w:ascii="Arial" w:hAnsi="Arial"/>
          <w:b/>
          <w:bCs/>
          <w:noProof w:val="0"/>
        </w:rPr>
        <w:t>.</w:t>
      </w:r>
      <w:r w:rsidR="00180406" w:rsidRPr="00180406">
        <w:rPr>
          <w:rFonts w:ascii="Arial" w:hAnsi="Arial"/>
          <w:noProof w:val="0"/>
        </w:rPr>
        <w:t> </w:t>
      </w:r>
      <w:r w:rsidR="00180406" w:rsidRPr="00180406">
        <w:rPr>
          <w:rFonts w:ascii="Arial" w:hAnsi="Arial"/>
          <w:noProof w:val="0"/>
          <w:rtl/>
        </w:rPr>
        <w:t>(13.2.2006)‏</w:t>
      </w:r>
      <w:r w:rsidR="00180406">
        <w:rPr>
          <w:rFonts w:ascii="Arial" w:hAnsi="Arial" w:hint="cs"/>
          <w:noProof w:val="0"/>
          <w:rtl/>
        </w:rPr>
        <w:t>;</w:t>
      </w:r>
      <w:r w:rsidR="00C33E2B" w:rsidRPr="00C33E2B">
        <w:t xml:space="preserve"> </w:t>
      </w:r>
      <w:r w:rsidR="00C33E2B" w:rsidRPr="00C33E2B">
        <w:rPr>
          <w:rFonts w:ascii="Arial" w:hAnsi="Arial"/>
          <w:noProof w:val="0"/>
          <w:rtl/>
        </w:rPr>
        <w:t>תלה"מ (</w:t>
      </w:r>
      <w:r w:rsidR="00C33E2B">
        <w:rPr>
          <w:rFonts w:ascii="Arial" w:hAnsi="Arial" w:hint="cs"/>
          <w:noProof w:val="0"/>
          <w:rtl/>
        </w:rPr>
        <w:t>ת"א</w:t>
      </w:r>
      <w:r w:rsidR="00C33E2B" w:rsidRPr="00C33E2B">
        <w:rPr>
          <w:rFonts w:ascii="Arial" w:hAnsi="Arial"/>
          <w:noProof w:val="0"/>
          <w:rtl/>
        </w:rPr>
        <w:t>) 10664-12-20 </w:t>
      </w:r>
      <w:r w:rsidR="00C33E2B" w:rsidRPr="00C33E2B">
        <w:rPr>
          <w:rFonts w:ascii="Arial" w:hAnsi="Arial"/>
          <w:b/>
          <w:bCs/>
          <w:noProof w:val="0"/>
          <w:rtl/>
        </w:rPr>
        <w:t>פלוני נ' פלונית</w:t>
      </w:r>
      <w:r w:rsidR="00C33E2B" w:rsidRPr="00C33E2B">
        <w:rPr>
          <w:rFonts w:ascii="Arial" w:hAnsi="Arial"/>
          <w:noProof w:val="0"/>
          <w:rtl/>
        </w:rPr>
        <w:t> (14.3.2022)‏</w:t>
      </w:r>
      <w:r w:rsidR="00C33E2B">
        <w:rPr>
          <w:rFonts w:ascii="Arial" w:hAnsi="Arial" w:hint="cs"/>
          <w:noProof w:val="0"/>
          <w:rtl/>
        </w:rPr>
        <w:t>;</w:t>
      </w:r>
      <w:r w:rsidR="00180406">
        <w:rPr>
          <w:rFonts w:ascii="Arial" w:hAnsi="Arial" w:hint="cs"/>
          <w:noProof w:val="0"/>
          <w:rtl/>
        </w:rPr>
        <w:t xml:space="preserve"> </w:t>
      </w:r>
      <w:r w:rsidR="00544A56">
        <w:rPr>
          <w:rFonts w:ascii="Arial" w:hAnsi="Arial" w:hint="cs"/>
          <w:noProof w:val="0"/>
          <w:rtl/>
        </w:rPr>
        <w:t xml:space="preserve">יש </w:t>
      </w:r>
      <w:r w:rsidR="00544A56" w:rsidRPr="00544A56">
        <w:rPr>
          <w:rFonts w:ascii="Arial" w:hAnsi="Arial"/>
          <w:noProof w:val="0"/>
          <w:rtl/>
        </w:rPr>
        <w:t xml:space="preserve">מקרים שבהם בית המשפט </w:t>
      </w:r>
      <w:r w:rsidR="00544A56">
        <w:rPr>
          <w:rFonts w:ascii="Arial" w:hAnsi="Arial" w:hint="cs"/>
          <w:noProof w:val="0"/>
          <w:rtl/>
        </w:rPr>
        <w:t xml:space="preserve">מוצא להטיל קנס כספי על מנת </w:t>
      </w:r>
      <w:r w:rsidR="00784D98" w:rsidRPr="00D16861">
        <w:rPr>
          <w:rFonts w:ascii="Arial" w:hAnsi="Arial"/>
          <w:b/>
          <w:bCs/>
          <w:noProof w:val="0"/>
          <w:rtl/>
        </w:rPr>
        <w:t>לכפות טיפול</w:t>
      </w:r>
      <w:r w:rsidR="00544A56">
        <w:rPr>
          <w:rFonts w:ascii="Arial" w:hAnsi="Arial" w:hint="cs"/>
          <w:noProof w:val="0"/>
          <w:rtl/>
        </w:rPr>
        <w:t xml:space="preserve"> שנועד </w:t>
      </w:r>
      <w:r w:rsidR="00544A56">
        <w:rPr>
          <w:rFonts w:ascii="Arial" w:hAnsi="Arial"/>
          <w:noProof w:val="0"/>
          <w:rtl/>
        </w:rPr>
        <w:t>לפתור את בעיית הניכור ההורי</w:t>
      </w:r>
      <w:r w:rsidR="00544A56">
        <w:rPr>
          <w:rFonts w:ascii="Arial" w:hAnsi="Arial" w:hint="cs"/>
          <w:noProof w:val="0"/>
          <w:rtl/>
        </w:rPr>
        <w:t xml:space="preserve">; ראו למשל: </w:t>
      </w:r>
      <w:r w:rsidR="00544A56" w:rsidRPr="00544A56">
        <w:rPr>
          <w:rFonts w:ascii="Arial" w:hAnsi="Arial"/>
          <w:noProof w:val="0"/>
          <w:rtl/>
        </w:rPr>
        <w:t xml:space="preserve">תלה"מ (חיפה) 5532-10-22 </w:t>
      </w:r>
      <w:r w:rsidR="00544A56" w:rsidRPr="00784D98">
        <w:rPr>
          <w:rFonts w:ascii="Arial" w:hAnsi="Arial"/>
          <w:b/>
          <w:bCs/>
          <w:noProof w:val="0"/>
          <w:rtl/>
        </w:rPr>
        <w:t>ה.ז נ' א.ס.</w:t>
      </w:r>
      <w:r w:rsidR="00544A56" w:rsidRPr="00544A56">
        <w:rPr>
          <w:rFonts w:ascii="Arial" w:hAnsi="Arial"/>
          <w:noProof w:val="0"/>
          <w:rtl/>
        </w:rPr>
        <w:t xml:space="preserve"> (18.9.2023)</w:t>
      </w:r>
      <w:r w:rsidR="00544A56">
        <w:rPr>
          <w:rFonts w:ascii="Arial" w:hAnsi="Arial" w:hint="cs"/>
          <w:noProof w:val="0"/>
          <w:rtl/>
        </w:rPr>
        <w:t>;</w:t>
      </w:r>
      <w:r w:rsidR="00544A56" w:rsidRPr="00544A56">
        <w:rPr>
          <w:rFonts w:ascii="Arial" w:hAnsi="Arial"/>
          <w:noProof w:val="0"/>
          <w:rtl/>
        </w:rPr>
        <w:t xml:space="preserve">‏‏ תמ"ש (נצרת) 4487-01-15 </w:t>
      </w:r>
      <w:r w:rsidR="00544A56" w:rsidRPr="00784D98">
        <w:rPr>
          <w:rFonts w:ascii="Arial" w:hAnsi="Arial"/>
          <w:b/>
          <w:bCs/>
          <w:noProof w:val="0"/>
          <w:rtl/>
        </w:rPr>
        <w:t>פלונית נ' פלוני</w:t>
      </w:r>
      <w:r w:rsidR="00544A56" w:rsidRPr="00544A56">
        <w:rPr>
          <w:rFonts w:ascii="Arial" w:hAnsi="Arial"/>
          <w:noProof w:val="0"/>
          <w:rtl/>
        </w:rPr>
        <w:t xml:space="preserve"> (15.1.2017)‏‏</w:t>
      </w:r>
      <w:r w:rsidR="00C33E2B">
        <w:rPr>
          <w:rFonts w:ascii="Arial" w:hAnsi="Arial" w:hint="cs"/>
          <w:noProof w:val="0"/>
          <w:rtl/>
        </w:rPr>
        <w:t xml:space="preserve">; </w:t>
      </w:r>
      <w:r w:rsidR="00544A56" w:rsidRPr="00544A56">
        <w:rPr>
          <w:rFonts w:ascii="Arial" w:hAnsi="Arial"/>
          <w:noProof w:val="0"/>
          <w:rtl/>
        </w:rPr>
        <w:t xml:space="preserve"> </w:t>
      </w:r>
      <w:r w:rsidR="00C33E2B" w:rsidRPr="00C33E2B">
        <w:rPr>
          <w:rFonts w:ascii="Arial" w:hAnsi="Arial"/>
          <w:noProof w:val="0"/>
          <w:rtl/>
        </w:rPr>
        <w:t xml:space="preserve">תמ"ש (משפחה חיפה) 3524-09-11 </w:t>
      </w:r>
      <w:r w:rsidR="00C33E2B" w:rsidRPr="00C33E2B">
        <w:rPr>
          <w:rFonts w:ascii="Arial" w:hAnsi="Arial"/>
          <w:b/>
          <w:bCs/>
          <w:noProof w:val="0"/>
          <w:rtl/>
        </w:rPr>
        <w:t>א' י' א' נ' ב' א'</w:t>
      </w:r>
      <w:r w:rsidR="00C33E2B">
        <w:rPr>
          <w:rFonts w:ascii="Arial" w:hAnsi="Arial"/>
          <w:noProof w:val="0"/>
          <w:rtl/>
        </w:rPr>
        <w:t xml:space="preserve"> (29.8.2016)‏‏</w:t>
      </w:r>
      <w:r w:rsidR="00C33E2B">
        <w:rPr>
          <w:rFonts w:ascii="Arial" w:hAnsi="Arial" w:hint="cs"/>
          <w:noProof w:val="0"/>
          <w:rtl/>
        </w:rPr>
        <w:t xml:space="preserve">; </w:t>
      </w:r>
      <w:r w:rsidR="00863621" w:rsidRPr="00863621">
        <w:rPr>
          <w:rFonts w:ascii="Arial" w:hAnsi="Arial"/>
          <w:noProof w:val="0"/>
          <w:rtl/>
        </w:rPr>
        <w:t xml:space="preserve">במקרים </w:t>
      </w:r>
      <w:r w:rsidR="00784D98">
        <w:rPr>
          <w:rFonts w:ascii="Arial" w:hAnsi="Arial"/>
          <w:noProof w:val="0"/>
          <w:rtl/>
        </w:rPr>
        <w:t>אחרים, עת הניתוק בין הילדים לאח</w:t>
      </w:r>
      <w:r w:rsidR="00784D98">
        <w:rPr>
          <w:rFonts w:ascii="Arial" w:hAnsi="Arial" w:hint="cs"/>
          <w:noProof w:val="0"/>
          <w:rtl/>
        </w:rPr>
        <w:t>ד</w:t>
      </w:r>
      <w:r w:rsidR="00863621" w:rsidRPr="00863621">
        <w:rPr>
          <w:rFonts w:ascii="Arial" w:hAnsi="Arial"/>
          <w:noProof w:val="0"/>
          <w:rtl/>
        </w:rPr>
        <w:t xml:space="preserve"> מהוריהם גרם לנזקים קיצוניים ולפגיעה צמיתה בנפש הקטינים, הפסיקה אף הכירה בחי</w:t>
      </w:r>
      <w:r w:rsidR="00784D98">
        <w:rPr>
          <w:rFonts w:ascii="Arial" w:hAnsi="Arial"/>
          <w:noProof w:val="0"/>
          <w:rtl/>
        </w:rPr>
        <w:t xml:space="preserve">וב אב בפיצוי </w:t>
      </w:r>
      <w:r w:rsidR="00D16861" w:rsidRPr="00C33E2B">
        <w:rPr>
          <w:rFonts w:ascii="Arial" w:hAnsi="Arial" w:hint="cs"/>
          <w:b/>
          <w:bCs/>
          <w:noProof w:val="0"/>
          <w:rtl/>
        </w:rPr>
        <w:t>במסגרת תביעת נזיקין</w:t>
      </w:r>
      <w:r w:rsidR="00784D98">
        <w:rPr>
          <w:rFonts w:ascii="Arial" w:hAnsi="Arial" w:hint="cs"/>
          <w:noProof w:val="0"/>
          <w:rtl/>
        </w:rPr>
        <w:t xml:space="preserve">. ראו: הלכת אמין הידועה - </w:t>
      </w:r>
      <w:r w:rsidR="00D16861" w:rsidRPr="00D16861">
        <w:rPr>
          <w:rFonts w:ascii="Arial" w:hAnsi="Arial"/>
          <w:noProof w:val="0"/>
          <w:rtl/>
        </w:rPr>
        <w:t xml:space="preserve">ת"א (מחוזי </w:t>
      </w:r>
      <w:r w:rsidR="00764869">
        <w:rPr>
          <w:rFonts w:ascii="Arial" w:hAnsi="Arial" w:hint="cs"/>
          <w:noProof w:val="0"/>
          <w:rtl/>
        </w:rPr>
        <w:t>ת"א</w:t>
      </w:r>
      <w:r w:rsidR="00D16861" w:rsidRPr="00D16861">
        <w:rPr>
          <w:rFonts w:ascii="Arial" w:hAnsi="Arial"/>
          <w:noProof w:val="0"/>
          <w:rtl/>
        </w:rPr>
        <w:t xml:space="preserve">) 1016/88 </w:t>
      </w:r>
      <w:r w:rsidR="00D16861" w:rsidRPr="00D16861">
        <w:rPr>
          <w:rFonts w:ascii="Arial" w:hAnsi="Arial"/>
          <w:b/>
          <w:bCs/>
          <w:noProof w:val="0"/>
          <w:rtl/>
        </w:rPr>
        <w:t>ד.א נ' י.א</w:t>
      </w:r>
      <w:r w:rsidR="00D16861">
        <w:rPr>
          <w:rFonts w:ascii="Arial" w:hAnsi="Arial"/>
          <w:noProof w:val="0"/>
          <w:rtl/>
        </w:rPr>
        <w:t xml:space="preserve"> (26.6.1997)‏</w:t>
      </w:r>
      <w:r w:rsidR="00863621" w:rsidRPr="00863621">
        <w:rPr>
          <w:rFonts w:ascii="Arial" w:hAnsi="Arial"/>
          <w:noProof w:val="0"/>
          <w:rtl/>
        </w:rPr>
        <w:t xml:space="preserve">; </w:t>
      </w:r>
      <w:r w:rsidR="00D16861" w:rsidRPr="00D16861">
        <w:rPr>
          <w:rFonts w:ascii="Arial" w:hAnsi="Arial"/>
          <w:noProof w:val="0"/>
          <w:rtl/>
        </w:rPr>
        <w:t xml:space="preserve">תמ"ש (ירושלים) 13993/02 </w:t>
      </w:r>
      <w:r w:rsidR="00D16861" w:rsidRPr="00D16861">
        <w:rPr>
          <w:rFonts w:ascii="Arial" w:hAnsi="Arial"/>
          <w:b/>
          <w:bCs/>
          <w:noProof w:val="0"/>
          <w:rtl/>
        </w:rPr>
        <w:t>פלוני נ' פלונית</w:t>
      </w:r>
      <w:r w:rsidR="00D16861">
        <w:rPr>
          <w:rFonts w:ascii="Arial" w:hAnsi="Arial"/>
          <w:noProof w:val="0"/>
          <w:rtl/>
        </w:rPr>
        <w:t xml:space="preserve"> (15.2.2007)‏</w:t>
      </w:r>
      <w:r w:rsidR="00180406">
        <w:rPr>
          <w:rFonts w:ascii="Arial" w:hAnsi="Arial" w:hint="cs"/>
          <w:noProof w:val="0"/>
          <w:rtl/>
        </w:rPr>
        <w:t xml:space="preserve">; </w:t>
      </w:r>
      <w:r w:rsidR="00764869" w:rsidRPr="00764869">
        <w:rPr>
          <w:rFonts w:ascii="Arial" w:hAnsi="Arial"/>
          <w:noProof w:val="0"/>
          <w:rtl/>
        </w:rPr>
        <w:t>תלה"מ (ירושלים) 33291-05-19 </w:t>
      </w:r>
      <w:r w:rsidR="00764869" w:rsidRPr="00764869">
        <w:rPr>
          <w:rFonts w:ascii="Arial" w:hAnsi="Arial"/>
          <w:b/>
          <w:bCs/>
          <w:noProof w:val="0"/>
          <w:rtl/>
        </w:rPr>
        <w:t>האם נ' האב</w:t>
      </w:r>
      <w:r w:rsidR="00764869" w:rsidRPr="00764869">
        <w:rPr>
          <w:rFonts w:ascii="Arial" w:hAnsi="Arial"/>
          <w:noProof w:val="0"/>
          <w:rtl/>
        </w:rPr>
        <w:t> (30.1.2023)‏</w:t>
      </w:r>
      <w:r w:rsidR="00764869">
        <w:rPr>
          <w:rFonts w:ascii="Arial" w:hAnsi="Arial" w:hint="cs"/>
          <w:noProof w:val="0"/>
          <w:rtl/>
        </w:rPr>
        <w:t xml:space="preserve">; </w:t>
      </w:r>
      <w:r w:rsidR="00180406">
        <w:rPr>
          <w:rFonts w:ascii="Arial" w:hAnsi="Arial" w:hint="cs"/>
          <w:noProof w:val="0"/>
          <w:rtl/>
        </w:rPr>
        <w:t xml:space="preserve">היו שמצאו </w:t>
      </w:r>
      <w:r w:rsidR="009C4322">
        <w:rPr>
          <w:rFonts w:ascii="Arial" w:hAnsi="Arial" w:hint="cs"/>
          <w:noProof w:val="0"/>
          <w:rtl/>
        </w:rPr>
        <w:t xml:space="preserve">להטיל סנקציה של </w:t>
      </w:r>
      <w:r w:rsidR="009C4322" w:rsidRPr="00180406">
        <w:rPr>
          <w:rFonts w:ascii="Arial" w:hAnsi="Arial" w:hint="cs"/>
          <w:b/>
          <w:bCs/>
          <w:noProof w:val="0"/>
          <w:rtl/>
        </w:rPr>
        <w:t>העברת משמורת</w:t>
      </w:r>
      <w:r w:rsidR="00180406" w:rsidRPr="00180406">
        <w:rPr>
          <w:rFonts w:ascii="Arial" w:hAnsi="Arial" w:hint="cs"/>
          <w:noProof w:val="0"/>
          <w:rtl/>
        </w:rPr>
        <w:t xml:space="preserve"> (להורה המנוכר)</w:t>
      </w:r>
      <w:r w:rsidR="00180406">
        <w:rPr>
          <w:rFonts w:ascii="Arial" w:hAnsi="Arial" w:hint="cs"/>
          <w:noProof w:val="0"/>
          <w:rtl/>
        </w:rPr>
        <w:t>. ראו:</w:t>
      </w:r>
      <w:r w:rsidR="009C4322">
        <w:rPr>
          <w:rFonts w:ascii="Arial" w:hAnsi="Arial" w:hint="cs"/>
          <w:noProof w:val="0"/>
          <w:rtl/>
        </w:rPr>
        <w:t xml:space="preserve"> </w:t>
      </w:r>
      <w:r w:rsidR="00FF261A" w:rsidRPr="00FF261A">
        <w:rPr>
          <w:rFonts w:ascii="Arial" w:hAnsi="Arial"/>
          <w:noProof w:val="0"/>
          <w:rtl/>
        </w:rPr>
        <w:t>תמ"ש (משפחה תל אביב-יפו) 6680/02 </w:t>
      </w:r>
      <w:r w:rsidR="00FF261A" w:rsidRPr="00FF261A">
        <w:rPr>
          <w:rFonts w:ascii="Arial" w:hAnsi="Arial"/>
          <w:b/>
          <w:bCs/>
          <w:noProof w:val="0"/>
          <w:rtl/>
        </w:rPr>
        <w:t>פלוני נ' פלונית</w:t>
      </w:r>
      <w:r w:rsidR="00FF261A" w:rsidRPr="00FF261A">
        <w:rPr>
          <w:rFonts w:ascii="Arial" w:hAnsi="Arial"/>
          <w:noProof w:val="0"/>
          <w:rtl/>
        </w:rPr>
        <w:t> (</w:t>
      </w:r>
      <w:r w:rsidR="00180406">
        <w:rPr>
          <w:rFonts w:ascii="Arial" w:hAnsi="Arial"/>
          <w:noProof w:val="0"/>
          <w:rtl/>
        </w:rPr>
        <w:t>8.6.2003)</w:t>
      </w:r>
      <w:r w:rsidR="00180406">
        <w:rPr>
          <w:rFonts w:ascii="Arial" w:hAnsi="Arial" w:hint="cs"/>
          <w:noProof w:val="0"/>
          <w:rtl/>
        </w:rPr>
        <w:t xml:space="preserve">; </w:t>
      </w:r>
      <w:r w:rsidR="00180406" w:rsidRPr="00180406">
        <w:rPr>
          <w:rFonts w:ascii="Arial" w:hAnsi="Arial"/>
          <w:noProof w:val="0"/>
          <w:rtl/>
        </w:rPr>
        <w:t>תלה"מ (משפחה פתח תקוה) 50984-06-22 </w:t>
      </w:r>
      <w:r w:rsidR="00180406" w:rsidRPr="00180406">
        <w:rPr>
          <w:rFonts w:ascii="Arial" w:hAnsi="Arial"/>
          <w:b/>
          <w:bCs/>
          <w:noProof w:val="0"/>
          <w:rtl/>
        </w:rPr>
        <w:t>א' ר' נ' ש' ר</w:t>
      </w:r>
      <w:r w:rsidR="00180406" w:rsidRPr="00180406">
        <w:rPr>
          <w:rFonts w:ascii="Arial" w:hAnsi="Arial"/>
          <w:b/>
          <w:bCs/>
          <w:noProof w:val="0"/>
        </w:rPr>
        <w:t>'</w:t>
      </w:r>
      <w:r w:rsidR="00180406" w:rsidRPr="00180406">
        <w:rPr>
          <w:rFonts w:ascii="Arial" w:hAnsi="Arial"/>
          <w:noProof w:val="0"/>
        </w:rPr>
        <w:t> </w:t>
      </w:r>
      <w:r w:rsidR="00180406" w:rsidRPr="00180406">
        <w:rPr>
          <w:rFonts w:ascii="Arial" w:hAnsi="Arial"/>
          <w:noProof w:val="0"/>
          <w:rtl/>
        </w:rPr>
        <w:t>(10.1.2024)‏</w:t>
      </w:r>
      <w:r w:rsidR="00180406">
        <w:rPr>
          <w:rFonts w:ascii="Arial" w:hAnsi="Arial" w:hint="cs"/>
          <w:noProof w:val="0"/>
          <w:rtl/>
        </w:rPr>
        <w:t>;</w:t>
      </w:r>
      <w:r w:rsidR="00180406" w:rsidRPr="00180406">
        <w:rPr>
          <w:rFonts w:ascii="Arial" w:hAnsi="Arial"/>
          <w:noProof w:val="0"/>
          <w:rtl/>
        </w:rPr>
        <w:t xml:space="preserve"> </w:t>
      </w:r>
      <w:r w:rsidR="00180406">
        <w:rPr>
          <w:rFonts w:ascii="Arial" w:hAnsi="Arial" w:hint="cs"/>
          <w:noProof w:val="0"/>
          <w:rtl/>
        </w:rPr>
        <w:t xml:space="preserve">ויש אף מצבים בהם מצאו מקום </w:t>
      </w:r>
      <w:r w:rsidR="00180406" w:rsidRPr="00C33E2B">
        <w:rPr>
          <w:rFonts w:ascii="Arial" w:hAnsi="Arial" w:hint="cs"/>
          <w:b/>
          <w:bCs/>
          <w:noProof w:val="0"/>
          <w:rtl/>
        </w:rPr>
        <w:t>ל</w:t>
      </w:r>
      <w:r w:rsidR="00180406" w:rsidRPr="00C33E2B">
        <w:rPr>
          <w:rFonts w:ascii="Arial" w:hAnsi="Arial"/>
          <w:b/>
          <w:bCs/>
          <w:noProof w:val="0"/>
          <w:rtl/>
        </w:rPr>
        <w:t xml:space="preserve">הכרזה על קטין כנזקק </w:t>
      </w:r>
      <w:r w:rsidR="00180406" w:rsidRPr="00C33E2B">
        <w:rPr>
          <w:rFonts w:ascii="Arial" w:hAnsi="Arial"/>
          <w:noProof w:val="0"/>
          <w:rtl/>
        </w:rPr>
        <w:t>ו</w:t>
      </w:r>
      <w:r w:rsidR="00180406" w:rsidRPr="00C33E2B">
        <w:rPr>
          <w:rFonts w:ascii="Arial" w:hAnsi="Arial" w:hint="cs"/>
          <w:noProof w:val="0"/>
          <w:rtl/>
        </w:rPr>
        <w:t>על</w:t>
      </w:r>
      <w:r w:rsidR="00180406" w:rsidRPr="00C33E2B">
        <w:rPr>
          <w:rFonts w:ascii="Arial" w:hAnsi="Arial"/>
          <w:noProof w:val="0"/>
          <w:rtl/>
        </w:rPr>
        <w:t xml:space="preserve"> הוצאתו</w:t>
      </w:r>
      <w:r w:rsidR="00180406" w:rsidRPr="00180406">
        <w:rPr>
          <w:rFonts w:ascii="Arial" w:hAnsi="Arial"/>
          <w:noProof w:val="0"/>
          <w:rtl/>
        </w:rPr>
        <w:t xml:space="preserve"> מבית שני ההורים למרכז טיפולי</w:t>
      </w:r>
      <w:r w:rsidR="00764869">
        <w:rPr>
          <w:rFonts w:ascii="Arial" w:hAnsi="Arial" w:hint="cs"/>
          <w:noProof w:val="0"/>
          <w:rtl/>
        </w:rPr>
        <w:t xml:space="preserve">. ראו: </w:t>
      </w:r>
      <w:r w:rsidR="00764869" w:rsidRPr="00764869">
        <w:rPr>
          <w:rFonts w:ascii="Arial" w:hAnsi="Arial"/>
          <w:noProof w:val="0"/>
          <w:rtl/>
        </w:rPr>
        <w:t xml:space="preserve">רע"א 3009/02 </w:t>
      </w:r>
      <w:r w:rsidR="00764869" w:rsidRPr="00764869">
        <w:rPr>
          <w:rFonts w:ascii="Arial" w:hAnsi="Arial"/>
          <w:b/>
          <w:bCs/>
          <w:noProof w:val="0"/>
          <w:rtl/>
        </w:rPr>
        <w:t>פלונית נ' פלוני</w:t>
      </w:r>
      <w:r w:rsidR="00764869" w:rsidRPr="00764869">
        <w:rPr>
          <w:rFonts w:ascii="Arial" w:hAnsi="Arial"/>
          <w:noProof w:val="0"/>
          <w:rtl/>
        </w:rPr>
        <w:t>,</w:t>
      </w:r>
      <w:r w:rsidR="00764869">
        <w:rPr>
          <w:rFonts w:ascii="Arial" w:hAnsi="Arial" w:hint="cs"/>
          <w:noProof w:val="0"/>
          <w:rtl/>
        </w:rPr>
        <w:t xml:space="preserve"> פ"ד</w:t>
      </w:r>
      <w:r w:rsidR="00764869" w:rsidRPr="00764869">
        <w:rPr>
          <w:rFonts w:ascii="Arial" w:hAnsi="Arial"/>
          <w:noProof w:val="0"/>
          <w:rtl/>
        </w:rPr>
        <w:t xml:space="preserve"> נו(4) 872 (2002)‏‏</w:t>
      </w:r>
      <w:r w:rsidR="00764869">
        <w:rPr>
          <w:rFonts w:ascii="Arial" w:hAnsi="Arial" w:hint="cs"/>
          <w:noProof w:val="0"/>
          <w:rtl/>
        </w:rPr>
        <w:t xml:space="preserve">; </w:t>
      </w:r>
      <w:r w:rsidR="00764869" w:rsidRPr="00764869">
        <w:rPr>
          <w:rFonts w:ascii="Arial" w:hAnsi="Arial"/>
          <w:noProof w:val="0"/>
          <w:rtl/>
        </w:rPr>
        <w:t>תנ"ז (משפחה תל אביב-יפו) 46258-06-23 </w:t>
      </w:r>
      <w:r w:rsidR="00764869" w:rsidRPr="00764869">
        <w:rPr>
          <w:rFonts w:ascii="Arial" w:hAnsi="Arial"/>
          <w:b/>
          <w:bCs/>
          <w:noProof w:val="0"/>
          <w:rtl/>
        </w:rPr>
        <w:t>עו''ס לחוק נוער נ' ע.מ</w:t>
      </w:r>
      <w:r w:rsidR="00764869" w:rsidRPr="00764869">
        <w:rPr>
          <w:rFonts w:ascii="Arial" w:hAnsi="Arial"/>
          <w:noProof w:val="0"/>
          <w:rtl/>
        </w:rPr>
        <w:t> (23.7.2023)‏</w:t>
      </w:r>
      <w:r w:rsidR="00764869">
        <w:rPr>
          <w:rFonts w:ascii="Arial" w:hAnsi="Arial" w:hint="cs"/>
          <w:noProof w:val="0"/>
          <w:rtl/>
        </w:rPr>
        <w:t>.</w:t>
      </w:r>
    </w:p>
    <w:p w:rsidR="00764869" w:rsidRPr="00863621" w:rsidRDefault="00764869" w:rsidP="00764869">
      <w:pPr>
        <w:pStyle w:val="ae"/>
        <w:spacing w:line="360" w:lineRule="auto"/>
        <w:jc w:val="both"/>
        <w:rPr>
          <w:rFonts w:ascii="Arial" w:hAnsi="Arial"/>
          <w:noProof w:val="0"/>
          <w:rtl/>
        </w:rPr>
      </w:pPr>
    </w:p>
    <w:p w:rsidR="00863621" w:rsidRPr="00863621" w:rsidRDefault="00863621" w:rsidP="00863621">
      <w:pPr>
        <w:pStyle w:val="ae"/>
        <w:numPr>
          <w:ilvl w:val="0"/>
          <w:numId w:val="3"/>
        </w:numPr>
        <w:spacing w:line="360" w:lineRule="auto"/>
        <w:jc w:val="both"/>
        <w:rPr>
          <w:rFonts w:ascii="Arial" w:hAnsi="Arial"/>
          <w:noProof w:val="0"/>
          <w:rtl/>
        </w:rPr>
      </w:pPr>
      <w:r w:rsidRPr="00863621">
        <w:rPr>
          <w:rFonts w:ascii="Arial" w:hAnsi="Arial"/>
          <w:b/>
          <w:bCs/>
          <w:noProof w:val="0"/>
          <w:rtl/>
        </w:rPr>
        <w:t>באשר למקור להטלת הסנקציות במקרים שנדרש להטילן</w:t>
      </w:r>
      <w:r w:rsidRPr="00863621">
        <w:rPr>
          <w:rFonts w:ascii="Arial" w:hAnsi="Arial"/>
          <w:noProof w:val="0"/>
          <w:rtl/>
        </w:rPr>
        <w:t>, כב' השופט סילמן הביע עמדתו הברורה לפיה סמכות ביהמ"ש לעניין זה אינה נובעת מכוח פקודת ביזיון בית המשפט (הטלת סנקציה לטובת המדינה מתוך עיקרון אכיפה), "....</w:t>
      </w:r>
      <w:r w:rsidRPr="00863621">
        <w:rPr>
          <w:rFonts w:ascii="Arial" w:hAnsi="Arial"/>
          <w:b/>
          <w:bCs/>
          <w:noProof w:val="0"/>
          <w:rtl/>
        </w:rPr>
        <w:t>אלא מתוך חקיקה העוסקת במישרין בהגנה על טובת הקטינים- ובשלב זה הוראות חוק הכשרות המאפשרות ליתן סעדים לשמירת טובתם של קטינים באופן רחב. אין חולק כי החובה לנהוג במסירות כפי קטין מחייבת חובה לדאוג לרווחתו ולשלומו ולמנוע פגיעה בו</w:t>
      </w:r>
      <w:r w:rsidRPr="00863621">
        <w:rPr>
          <w:rFonts w:ascii="Arial" w:hAnsi="Arial"/>
          <w:noProof w:val="0"/>
          <w:rtl/>
        </w:rPr>
        <w:t xml:space="preserve">". ראו: תמ"ש 37245-07-13 .‏ </w:t>
      </w:r>
    </w:p>
    <w:p w:rsidR="00863621" w:rsidRPr="00863621" w:rsidRDefault="00863621" w:rsidP="00863621">
      <w:pPr>
        <w:pStyle w:val="ae"/>
        <w:spacing w:line="360" w:lineRule="auto"/>
        <w:jc w:val="both"/>
        <w:rPr>
          <w:rFonts w:ascii="Arial" w:hAnsi="Arial"/>
          <w:noProof w:val="0"/>
          <w:rtl/>
        </w:rPr>
      </w:pPr>
    </w:p>
    <w:p w:rsidR="00863621" w:rsidRPr="00863621" w:rsidRDefault="002E1461" w:rsidP="002E1461">
      <w:pPr>
        <w:pStyle w:val="ae"/>
        <w:numPr>
          <w:ilvl w:val="0"/>
          <w:numId w:val="3"/>
        </w:numPr>
        <w:spacing w:line="360" w:lineRule="auto"/>
        <w:jc w:val="both"/>
        <w:rPr>
          <w:rFonts w:ascii="Arial" w:hAnsi="Arial"/>
          <w:noProof w:val="0"/>
          <w:rtl/>
        </w:rPr>
      </w:pPr>
      <w:r w:rsidRPr="002E1461">
        <w:rPr>
          <w:rFonts w:hint="cs"/>
          <w:rtl/>
        </w:rPr>
        <w:t>ב</w:t>
      </w:r>
      <w:r w:rsidRPr="002E1461">
        <w:rPr>
          <w:rtl/>
        </w:rPr>
        <w:t>תמ"ש (</w:t>
      </w:r>
      <w:r>
        <w:rPr>
          <w:rFonts w:hint="cs"/>
          <w:rtl/>
        </w:rPr>
        <w:t>י-ם</w:t>
      </w:r>
      <w:r w:rsidRPr="002E1461">
        <w:rPr>
          <w:rtl/>
        </w:rPr>
        <w:t>) 4287-07-15 </w:t>
      </w:r>
      <w:r w:rsidRPr="002E1461">
        <w:rPr>
          <w:b/>
          <w:bCs/>
          <w:rtl/>
        </w:rPr>
        <w:t>פלונית נ' אלמוני</w:t>
      </w:r>
      <w:r w:rsidRPr="002E1461">
        <w:rPr>
          <w:rtl/>
        </w:rPr>
        <w:t> (30.4.2017)‏</w:t>
      </w:r>
      <w:r>
        <w:rPr>
          <w:rFonts w:ascii="Arial" w:hAnsi="Arial" w:hint="cs"/>
          <w:noProof w:val="0"/>
          <w:rtl/>
        </w:rPr>
        <w:t>,</w:t>
      </w:r>
      <w:r w:rsidRPr="002E1461">
        <w:rPr>
          <w:rFonts w:ascii="Arial" w:hAnsi="Arial" w:hint="cs"/>
          <w:noProof w:val="0"/>
          <w:rtl/>
        </w:rPr>
        <w:t xml:space="preserve"> עמד </w:t>
      </w:r>
      <w:r w:rsidR="00863621" w:rsidRPr="002E1461">
        <w:rPr>
          <w:rFonts w:ascii="Arial" w:hAnsi="Arial"/>
          <w:noProof w:val="0"/>
          <w:rtl/>
        </w:rPr>
        <w:t>כב' השופט פלקס</w:t>
      </w:r>
      <w:r w:rsidR="00863621" w:rsidRPr="00863621">
        <w:rPr>
          <w:rFonts w:ascii="Arial" w:hAnsi="Arial"/>
          <w:noProof w:val="0"/>
          <w:rtl/>
        </w:rPr>
        <w:t xml:space="preserve"> על שני מקורות נורמטיביים לעניין זה</w:t>
      </w:r>
      <w:r>
        <w:rPr>
          <w:rFonts w:ascii="Arial" w:hAnsi="Arial" w:hint="cs"/>
          <w:noProof w:val="0"/>
          <w:rtl/>
        </w:rPr>
        <w:t>:</w:t>
      </w:r>
      <w:r w:rsidR="00863621" w:rsidRPr="00863621">
        <w:rPr>
          <w:rFonts w:ascii="Arial" w:hAnsi="Arial"/>
          <w:noProof w:val="0"/>
          <w:rtl/>
        </w:rPr>
        <w:t xml:space="preserve"> "</w:t>
      </w:r>
      <w:r w:rsidR="00863621" w:rsidRPr="00863621">
        <w:rPr>
          <w:rFonts w:ascii="Arial" w:hAnsi="Arial"/>
          <w:b/>
          <w:bCs/>
          <w:noProof w:val="0"/>
          <w:rtl/>
        </w:rPr>
        <w:t>האחד, סעיף 68(א) לחוק הכשרות המשפטית והאפוטרופסות, תשכ"ב – 1962, המקנה לבית המשפט סמכות לנקוט באמצעים קבועים או זמניים, הנראים לו, לשם שמירה על עניינו של קטין, וזאת אף מיוזמתו (השוו: תמ"ש (ב"ש) 3089-05-13 פלונים נ' אלמונית [פורסם בנבו] (2014); האחר, סעיף 7 לחוק בית המשפט לענייני משפחה, תשנ"ה – 1995, המקנה לבית המשפט סמכות לנקוט הליכי ביצוע בתובענה בעניינו של קטין</w:t>
      </w:r>
      <w:r w:rsidR="00863621" w:rsidRPr="00863621">
        <w:rPr>
          <w:rFonts w:ascii="Arial" w:hAnsi="Arial"/>
          <w:noProof w:val="0"/>
          <w:rtl/>
        </w:rPr>
        <w:t>".</w:t>
      </w:r>
    </w:p>
    <w:p w:rsidR="00863621" w:rsidRPr="00863621" w:rsidRDefault="00863621" w:rsidP="00863621">
      <w:pPr>
        <w:pStyle w:val="ae"/>
        <w:spacing w:line="360" w:lineRule="auto"/>
        <w:jc w:val="both"/>
        <w:rPr>
          <w:rFonts w:ascii="Arial" w:hAnsi="Arial"/>
          <w:noProof w:val="0"/>
          <w:rtl/>
        </w:rPr>
      </w:pPr>
    </w:p>
    <w:p w:rsidR="00863621" w:rsidRDefault="00863621" w:rsidP="002E1461">
      <w:pPr>
        <w:pStyle w:val="ae"/>
        <w:numPr>
          <w:ilvl w:val="0"/>
          <w:numId w:val="3"/>
        </w:numPr>
        <w:spacing w:line="360" w:lineRule="auto"/>
        <w:jc w:val="both"/>
        <w:rPr>
          <w:rFonts w:ascii="Arial" w:hAnsi="Arial"/>
          <w:noProof w:val="0"/>
        </w:rPr>
      </w:pPr>
      <w:r w:rsidRPr="00863621">
        <w:rPr>
          <w:rFonts w:ascii="Arial" w:hAnsi="Arial"/>
          <w:noProof w:val="0"/>
          <w:rtl/>
        </w:rPr>
        <w:lastRenderedPageBreak/>
        <w:t xml:space="preserve">בפסק דינו האמור מצא כב' השופט פלקס לעשות שימוש אף בסמכויות העומדות לרשם ההוצאה לפועל, כאמור </w:t>
      </w:r>
      <w:r w:rsidRPr="00764869">
        <w:rPr>
          <w:rFonts w:ascii="Arial" w:hAnsi="Arial"/>
          <w:b/>
          <w:bCs/>
          <w:noProof w:val="0"/>
          <w:rtl/>
        </w:rPr>
        <w:t>בחוק ההוצאה לפועל</w:t>
      </w:r>
      <w:r w:rsidR="002E1461">
        <w:rPr>
          <w:rFonts w:ascii="Arial" w:hAnsi="Arial"/>
          <w:noProof w:val="0"/>
          <w:rtl/>
        </w:rPr>
        <w:t>, תשכ"ז-1967</w:t>
      </w:r>
      <w:r w:rsidR="002E1461">
        <w:rPr>
          <w:rFonts w:ascii="Arial" w:hAnsi="Arial" w:hint="cs"/>
          <w:noProof w:val="0"/>
          <w:rtl/>
        </w:rPr>
        <w:t xml:space="preserve"> (לרבות </w:t>
      </w:r>
      <w:r w:rsidR="002E1461" w:rsidRPr="00863621">
        <w:rPr>
          <w:rFonts w:ascii="Arial" w:hAnsi="Arial"/>
          <w:noProof w:val="0"/>
          <w:rtl/>
        </w:rPr>
        <w:t xml:space="preserve">לאסור על יציאת בעל דין מן הארץ, לאסור עליו להיות בעל עניין בתאגיד, </w:t>
      </w:r>
      <w:r w:rsidR="002E1461">
        <w:rPr>
          <w:rFonts w:ascii="Arial" w:hAnsi="Arial" w:hint="cs"/>
          <w:noProof w:val="0"/>
          <w:rtl/>
        </w:rPr>
        <w:t xml:space="preserve">להגביל </w:t>
      </w:r>
      <w:r w:rsidR="002E1461" w:rsidRPr="00863621">
        <w:rPr>
          <w:rFonts w:ascii="Arial" w:hAnsi="Arial"/>
          <w:noProof w:val="0"/>
          <w:rtl/>
        </w:rPr>
        <w:t>שימוש בכרטיסי חיוב,</w:t>
      </w:r>
      <w:r w:rsidR="002E1461">
        <w:rPr>
          <w:rFonts w:ascii="Arial" w:hAnsi="Arial" w:hint="cs"/>
          <w:noProof w:val="0"/>
          <w:rtl/>
        </w:rPr>
        <w:t xml:space="preserve"> </w:t>
      </w:r>
      <w:r w:rsidR="002E1461" w:rsidRPr="00863621">
        <w:rPr>
          <w:rFonts w:ascii="Arial" w:hAnsi="Arial"/>
          <w:noProof w:val="0"/>
          <w:rtl/>
        </w:rPr>
        <w:t>להחזיק או להשתמש ברישיון נהיגה, ואף להורות על מאסרו למניעת הפרעה לביצוע הליך</w:t>
      </w:r>
      <w:r w:rsidR="002E1461">
        <w:rPr>
          <w:rFonts w:ascii="Arial" w:hAnsi="Arial" w:hint="cs"/>
          <w:noProof w:val="0"/>
          <w:rtl/>
        </w:rPr>
        <w:t xml:space="preserve">), </w:t>
      </w:r>
      <w:r w:rsidR="00E22877" w:rsidRPr="00863621">
        <w:rPr>
          <w:rFonts w:ascii="Arial" w:hAnsi="Arial"/>
          <w:noProof w:val="0"/>
          <w:rtl/>
        </w:rPr>
        <w:t>לשם אכיפת האב (המנכר) לשתף פעולה עם החלטותי</w:t>
      </w:r>
      <w:r w:rsidR="002E1461">
        <w:rPr>
          <w:rFonts w:ascii="Arial" w:hAnsi="Arial"/>
          <w:noProof w:val="0"/>
          <w:rtl/>
        </w:rPr>
        <w:t>ו המפנות את המשפחה לטיפול מותאם</w:t>
      </w:r>
      <w:r w:rsidR="002E1461">
        <w:rPr>
          <w:rFonts w:ascii="Arial" w:hAnsi="Arial" w:hint="cs"/>
          <w:noProof w:val="0"/>
          <w:rtl/>
        </w:rPr>
        <w:t xml:space="preserve"> ו</w:t>
      </w:r>
      <w:r w:rsidR="002E1461">
        <w:rPr>
          <w:rFonts w:ascii="Arial" w:hAnsi="Arial"/>
          <w:noProof w:val="0"/>
          <w:rtl/>
        </w:rPr>
        <w:t xml:space="preserve">מטילות על האב חובה </w:t>
      </w:r>
      <w:r w:rsidR="00E22877" w:rsidRPr="00863621">
        <w:rPr>
          <w:rFonts w:ascii="Arial" w:hAnsi="Arial"/>
          <w:noProof w:val="0"/>
          <w:rtl/>
        </w:rPr>
        <w:t>אקטיבית לעודד את הקטינים להיות בקש</w:t>
      </w:r>
      <w:r w:rsidR="00E22877">
        <w:rPr>
          <w:rFonts w:ascii="Arial" w:hAnsi="Arial"/>
          <w:noProof w:val="0"/>
          <w:rtl/>
        </w:rPr>
        <w:t>ר טוב ומשמעותי עם האם (המנוכרת)</w:t>
      </w:r>
      <w:r w:rsidR="002E1461">
        <w:rPr>
          <w:rFonts w:ascii="Arial" w:hAnsi="Arial" w:hint="cs"/>
          <w:noProof w:val="0"/>
          <w:rtl/>
        </w:rPr>
        <w:t>.</w:t>
      </w:r>
      <w:r w:rsidR="00E22877">
        <w:rPr>
          <w:rFonts w:ascii="Arial" w:hAnsi="Arial" w:hint="cs"/>
          <w:noProof w:val="0"/>
          <w:rtl/>
        </w:rPr>
        <w:t xml:space="preserve"> </w:t>
      </w:r>
    </w:p>
    <w:p w:rsidR="00764869" w:rsidRPr="00764869" w:rsidRDefault="00764869" w:rsidP="00764869">
      <w:pPr>
        <w:pStyle w:val="ae"/>
        <w:rPr>
          <w:rFonts w:ascii="Arial" w:hAnsi="Arial"/>
          <w:noProof w:val="0"/>
          <w:rtl/>
        </w:rPr>
      </w:pPr>
    </w:p>
    <w:p w:rsidR="00EA4B87" w:rsidRDefault="00764869" w:rsidP="00EA4B87">
      <w:pPr>
        <w:pStyle w:val="ae"/>
        <w:numPr>
          <w:ilvl w:val="0"/>
          <w:numId w:val="3"/>
        </w:numPr>
        <w:spacing w:line="360" w:lineRule="auto"/>
        <w:ind w:hanging="437"/>
        <w:jc w:val="both"/>
        <w:rPr>
          <w:rFonts w:ascii="Arial" w:hAnsi="Arial"/>
          <w:noProof w:val="0"/>
        </w:rPr>
      </w:pPr>
      <w:r w:rsidRPr="00EA4B87">
        <w:rPr>
          <w:rFonts w:ascii="Arial" w:hAnsi="Arial" w:hint="cs"/>
          <w:noProof w:val="0"/>
          <w:rtl/>
        </w:rPr>
        <w:t xml:space="preserve">בנסיבות המקרה דנן, </w:t>
      </w:r>
      <w:r w:rsidR="008D765A" w:rsidRPr="00EA4B87">
        <w:rPr>
          <w:rFonts w:ascii="Arial" w:hAnsi="Arial" w:hint="cs"/>
          <w:noProof w:val="0"/>
          <w:rtl/>
        </w:rPr>
        <w:t xml:space="preserve">מאחר </w:t>
      </w:r>
      <w:r w:rsidR="00E22877" w:rsidRPr="00EA4B87">
        <w:rPr>
          <w:rFonts w:ascii="Arial" w:hAnsi="Arial" w:hint="cs"/>
          <w:noProof w:val="0"/>
          <w:rtl/>
        </w:rPr>
        <w:t xml:space="preserve">והתרשמתי </w:t>
      </w:r>
      <w:r w:rsidR="008D765A" w:rsidRPr="00EA4B87">
        <w:rPr>
          <w:rFonts w:ascii="Arial" w:hAnsi="Arial" w:hint="cs"/>
          <w:noProof w:val="0"/>
          <w:rtl/>
        </w:rPr>
        <w:t xml:space="preserve">כי </w:t>
      </w:r>
      <w:r w:rsidR="008D765A" w:rsidRPr="00EA4B87">
        <w:rPr>
          <w:rFonts w:ascii="Arial" w:hAnsi="Arial" w:hint="cs"/>
          <w:b/>
          <w:bCs/>
          <w:noProof w:val="0"/>
          <w:rtl/>
        </w:rPr>
        <w:t xml:space="preserve">האב </w:t>
      </w:r>
      <w:r w:rsidR="00450DC9" w:rsidRPr="00EA4B87">
        <w:rPr>
          <w:rFonts w:ascii="Arial" w:hAnsi="Arial" w:hint="cs"/>
          <w:b/>
          <w:bCs/>
          <w:noProof w:val="0"/>
          <w:rtl/>
        </w:rPr>
        <w:t>הינו ה</w:t>
      </w:r>
      <w:r w:rsidRPr="00EA4B87">
        <w:rPr>
          <w:rFonts w:ascii="Arial" w:hAnsi="Arial" w:hint="cs"/>
          <w:b/>
          <w:bCs/>
          <w:noProof w:val="0"/>
          <w:rtl/>
        </w:rPr>
        <w:t>מ</w:t>
      </w:r>
      <w:r w:rsidR="00450DC9" w:rsidRPr="00EA4B87">
        <w:rPr>
          <w:rFonts w:ascii="Arial" w:hAnsi="Arial" w:hint="cs"/>
          <w:b/>
          <w:bCs/>
          <w:noProof w:val="0"/>
          <w:rtl/>
        </w:rPr>
        <w:t>פתח לקיום זמני השהות</w:t>
      </w:r>
      <w:r w:rsidR="00450DC9" w:rsidRPr="00EA4B87">
        <w:rPr>
          <w:rFonts w:ascii="Arial" w:hAnsi="Arial" w:hint="cs"/>
          <w:noProof w:val="0"/>
          <w:rtl/>
        </w:rPr>
        <w:t xml:space="preserve"> של הקטינים עם האם, ובעל השפעה רבה על דעתם של הקטינים ובייחוד הבן </w:t>
      </w:r>
      <w:r w:rsidR="00B23EBB">
        <w:rPr>
          <w:rFonts w:ascii="Arial" w:hAnsi="Arial" w:hint="cs"/>
          <w:noProof w:val="0"/>
          <w:rtl/>
        </w:rPr>
        <w:t>ב</w:t>
      </w:r>
      <w:r w:rsidR="00B23EBB">
        <w:rPr>
          <w:rFonts w:ascii="Arial" w:hAnsi="Arial"/>
          <w:noProof w:val="0"/>
          <w:rtl/>
        </w:rPr>
        <w:t>'</w:t>
      </w:r>
      <w:r w:rsidR="00450DC9" w:rsidRPr="00EA4B87">
        <w:rPr>
          <w:rFonts w:ascii="Arial" w:hAnsi="Arial" w:hint="cs"/>
          <w:noProof w:val="0"/>
          <w:rtl/>
        </w:rPr>
        <w:t>, לאחר ש</w:t>
      </w:r>
      <w:r w:rsidR="00E22877" w:rsidRPr="00EA4B87">
        <w:rPr>
          <w:rFonts w:ascii="Arial" w:hAnsi="Arial" w:hint="cs"/>
          <w:noProof w:val="0"/>
          <w:rtl/>
        </w:rPr>
        <w:t xml:space="preserve">חרף החלטותיי האב </w:t>
      </w:r>
      <w:r w:rsidR="008D765A" w:rsidRPr="00EA4B87">
        <w:rPr>
          <w:rFonts w:ascii="Arial" w:hAnsi="Arial" w:hint="cs"/>
          <w:noProof w:val="0"/>
          <w:rtl/>
        </w:rPr>
        <w:t xml:space="preserve">לא עמד בהתחייבותו כי זמני השהות של </w:t>
      </w:r>
      <w:r w:rsidR="00B23EBB">
        <w:rPr>
          <w:rFonts w:ascii="Arial" w:hAnsi="Arial" w:hint="cs"/>
          <w:noProof w:val="0"/>
          <w:rtl/>
        </w:rPr>
        <w:t>ב</w:t>
      </w:r>
      <w:r w:rsidR="00B23EBB">
        <w:rPr>
          <w:rFonts w:ascii="Arial" w:hAnsi="Arial"/>
          <w:noProof w:val="0"/>
          <w:rtl/>
        </w:rPr>
        <w:t>'</w:t>
      </w:r>
      <w:r w:rsidR="008D765A" w:rsidRPr="00EA4B87">
        <w:rPr>
          <w:rFonts w:ascii="Arial" w:hAnsi="Arial" w:hint="cs"/>
          <w:noProof w:val="0"/>
          <w:rtl/>
        </w:rPr>
        <w:t xml:space="preserve"> עם אמו יתקיימו כסדרם, ודומה כי הוא ממשיך</w:t>
      </w:r>
      <w:r w:rsidR="00EA4B87">
        <w:rPr>
          <w:rFonts w:ascii="Arial" w:hAnsi="Arial" w:hint="cs"/>
          <w:noProof w:val="0"/>
          <w:rtl/>
        </w:rPr>
        <w:t xml:space="preserve"> להסית את הקטינים</w:t>
      </w:r>
      <w:r w:rsidR="008D765A" w:rsidRPr="00EA4B87">
        <w:rPr>
          <w:rFonts w:ascii="Arial" w:hAnsi="Arial" w:hint="cs"/>
          <w:noProof w:val="0"/>
          <w:rtl/>
        </w:rPr>
        <w:t xml:space="preserve"> </w:t>
      </w:r>
      <w:r w:rsidR="00EA4B87">
        <w:rPr>
          <w:rFonts w:ascii="Arial" w:hAnsi="Arial" w:hint="cs"/>
          <w:noProof w:val="0"/>
          <w:rtl/>
        </w:rPr>
        <w:t>ו</w:t>
      </w:r>
      <w:r w:rsidR="008D765A" w:rsidRPr="00EA4B87">
        <w:rPr>
          <w:rFonts w:ascii="Arial" w:hAnsi="Arial" w:hint="cs"/>
          <w:noProof w:val="0"/>
          <w:rtl/>
        </w:rPr>
        <w:t xml:space="preserve">לערבם בהליכים המשפטיים שבין ההורים, ואף עושה בהם שימוש לצורך בניית הנרטיב כנגד האם (ראו סעיף 3(ב) לתגובתו מיום 23.7.24 ודברי ב"כ בדיון עמ' 24 ש' 23-24 לפרוט'); </w:t>
      </w:r>
      <w:r w:rsidR="009A55F4" w:rsidRPr="00EA4B87">
        <w:rPr>
          <w:rFonts w:ascii="Arial" w:hAnsi="Arial" w:hint="cs"/>
          <w:noProof w:val="0"/>
          <w:rtl/>
        </w:rPr>
        <w:t>כאשר</w:t>
      </w:r>
      <w:r w:rsidR="008D765A" w:rsidRPr="00EA4B87">
        <w:rPr>
          <w:rFonts w:ascii="Arial" w:hAnsi="Arial" w:hint="cs"/>
          <w:noProof w:val="0"/>
          <w:rtl/>
        </w:rPr>
        <w:t xml:space="preserve"> בסמוך לדיונים שנקבעו חלה הטבה ושיפור </w:t>
      </w:r>
      <w:r w:rsidR="00E22877" w:rsidRPr="00EA4B87">
        <w:rPr>
          <w:rFonts w:ascii="Arial" w:hAnsi="Arial" w:hint="cs"/>
          <w:noProof w:val="0"/>
          <w:rtl/>
        </w:rPr>
        <w:t xml:space="preserve">מה </w:t>
      </w:r>
      <w:r w:rsidR="008D765A" w:rsidRPr="00EA4B87">
        <w:rPr>
          <w:rFonts w:ascii="Arial" w:hAnsi="Arial" w:hint="cs"/>
          <w:noProof w:val="0"/>
          <w:rtl/>
        </w:rPr>
        <w:t xml:space="preserve">במצב, באופן המלמד על מידת השפעתו של האב על הילדים, בפרט על </w:t>
      </w:r>
      <w:r w:rsidR="00EA4B87" w:rsidRPr="00EA4B87">
        <w:rPr>
          <w:rFonts w:ascii="Arial" w:hAnsi="Arial" w:hint="cs"/>
          <w:noProof w:val="0"/>
          <w:rtl/>
        </w:rPr>
        <w:t xml:space="preserve">הבן </w:t>
      </w:r>
      <w:r w:rsidR="00B23EBB">
        <w:rPr>
          <w:rFonts w:ascii="Arial" w:hAnsi="Arial" w:hint="cs"/>
          <w:noProof w:val="0"/>
          <w:rtl/>
        </w:rPr>
        <w:t>ב</w:t>
      </w:r>
      <w:r w:rsidR="00B23EBB">
        <w:rPr>
          <w:rFonts w:ascii="Arial" w:hAnsi="Arial"/>
          <w:noProof w:val="0"/>
          <w:rtl/>
        </w:rPr>
        <w:t>'</w:t>
      </w:r>
      <w:r w:rsidR="008D765A" w:rsidRPr="00EA4B87">
        <w:rPr>
          <w:rFonts w:ascii="Arial" w:hAnsi="Arial" w:hint="cs"/>
          <w:noProof w:val="0"/>
          <w:rtl/>
        </w:rPr>
        <w:t xml:space="preserve">; </w:t>
      </w:r>
      <w:r w:rsidR="00EA4B87">
        <w:rPr>
          <w:rFonts w:ascii="Arial" w:hAnsi="Arial" w:hint="cs"/>
          <w:noProof w:val="0"/>
          <w:rtl/>
        </w:rPr>
        <w:t>ו</w:t>
      </w:r>
      <w:r w:rsidR="008D765A" w:rsidRPr="00EA4B87">
        <w:rPr>
          <w:rFonts w:ascii="Arial" w:hAnsi="Arial" w:hint="cs"/>
          <w:noProof w:val="0"/>
          <w:rtl/>
        </w:rPr>
        <w:t xml:space="preserve">לאחר </w:t>
      </w:r>
      <w:r w:rsidR="00EB01FB" w:rsidRPr="00EA4B87">
        <w:rPr>
          <w:rFonts w:ascii="Arial" w:hAnsi="Arial" w:hint="cs"/>
          <w:noProof w:val="0"/>
          <w:rtl/>
        </w:rPr>
        <w:t>אזהרות חוזרות ונשנות בפני האב;</w:t>
      </w:r>
      <w:r w:rsidR="000D1749" w:rsidRPr="00EA4B87">
        <w:rPr>
          <w:rFonts w:ascii="Arial" w:hAnsi="Arial" w:hint="cs"/>
          <w:noProof w:val="0"/>
          <w:rtl/>
        </w:rPr>
        <w:t xml:space="preserve"> </w:t>
      </w:r>
      <w:r w:rsidR="009A55F4" w:rsidRPr="00EA4B87">
        <w:rPr>
          <w:rFonts w:ascii="Arial" w:hAnsi="Arial" w:hint="cs"/>
          <w:b/>
          <w:bCs/>
          <w:noProof w:val="0"/>
          <w:rtl/>
        </w:rPr>
        <w:t>מצאתי כי בשלה העת להשית על האב סנקציות,</w:t>
      </w:r>
      <w:r w:rsidR="009A55F4" w:rsidRPr="00EA4B87">
        <w:rPr>
          <w:rFonts w:ascii="Arial" w:hAnsi="Arial" w:hint="cs"/>
          <w:noProof w:val="0"/>
          <w:rtl/>
        </w:rPr>
        <w:t xml:space="preserve"> </w:t>
      </w:r>
      <w:r w:rsidR="009A55F4" w:rsidRPr="00EA4B87">
        <w:rPr>
          <w:rFonts w:ascii="Arial" w:hAnsi="Arial" w:hint="cs"/>
          <w:b/>
          <w:bCs/>
          <w:noProof w:val="0"/>
          <w:rtl/>
        </w:rPr>
        <w:t>אשר תכליתן להביאו לציית להחלטות בית המשפט</w:t>
      </w:r>
      <w:r w:rsidR="009A55F4" w:rsidRPr="00EA4B87">
        <w:rPr>
          <w:rFonts w:ascii="Arial" w:hAnsi="Arial" w:hint="cs"/>
          <w:noProof w:val="0"/>
          <w:rtl/>
        </w:rPr>
        <w:t xml:space="preserve">, </w:t>
      </w:r>
      <w:r w:rsidR="009A55F4" w:rsidRPr="00EA4B87">
        <w:rPr>
          <w:rFonts w:ascii="Arial" w:hAnsi="Arial" w:hint="cs"/>
          <w:b/>
          <w:bCs/>
          <w:noProof w:val="0"/>
          <w:rtl/>
        </w:rPr>
        <w:t>ולהגן על עניינם של הקטינים שלפני וטובתם</w:t>
      </w:r>
      <w:r w:rsidR="00EA4B87">
        <w:rPr>
          <w:rFonts w:ascii="Arial" w:hAnsi="Arial" w:hint="cs"/>
          <w:noProof w:val="0"/>
          <w:rtl/>
        </w:rPr>
        <w:t>.</w:t>
      </w:r>
    </w:p>
    <w:p w:rsidR="00EA4B87" w:rsidRPr="00EA4B87" w:rsidRDefault="00EA4B87" w:rsidP="00EA4B87">
      <w:pPr>
        <w:pStyle w:val="ae"/>
        <w:rPr>
          <w:rFonts w:ascii="Arial" w:hAnsi="Arial"/>
          <w:noProof w:val="0"/>
          <w:rtl/>
        </w:rPr>
      </w:pPr>
    </w:p>
    <w:p w:rsidR="00254CEB" w:rsidRPr="00E22877" w:rsidRDefault="00B33322" w:rsidP="00EA4B87">
      <w:pPr>
        <w:pStyle w:val="ae"/>
        <w:numPr>
          <w:ilvl w:val="0"/>
          <w:numId w:val="3"/>
        </w:numPr>
        <w:spacing w:line="360" w:lineRule="auto"/>
        <w:ind w:hanging="579"/>
        <w:jc w:val="both"/>
        <w:rPr>
          <w:rFonts w:ascii="Arial" w:hAnsi="Arial"/>
          <w:b/>
          <w:bCs/>
          <w:noProof w:val="0"/>
        </w:rPr>
      </w:pPr>
      <w:r>
        <w:rPr>
          <w:rFonts w:ascii="Arial" w:hAnsi="Arial" w:hint="cs"/>
          <w:b/>
          <w:bCs/>
          <w:noProof w:val="0"/>
          <w:rtl/>
        </w:rPr>
        <w:t>לאור האמור</w:t>
      </w:r>
      <w:r w:rsidR="00EA4B87">
        <w:rPr>
          <w:rFonts w:ascii="Arial" w:hAnsi="Arial" w:hint="cs"/>
          <w:b/>
          <w:bCs/>
          <w:noProof w:val="0"/>
          <w:rtl/>
        </w:rPr>
        <w:t xml:space="preserve">, </w:t>
      </w:r>
      <w:r w:rsidR="00FA5B4D" w:rsidRPr="00E22877">
        <w:rPr>
          <w:rFonts w:ascii="Arial" w:hAnsi="Arial" w:hint="cs"/>
          <w:b/>
          <w:bCs/>
          <w:noProof w:val="0"/>
          <w:rtl/>
        </w:rPr>
        <w:t>ברוח הפסיקה</w:t>
      </w:r>
      <w:r w:rsidR="00E22877" w:rsidRPr="00E22877">
        <w:rPr>
          <w:rFonts w:ascii="Arial" w:hAnsi="Arial" w:hint="cs"/>
          <w:b/>
          <w:bCs/>
          <w:noProof w:val="0"/>
          <w:rtl/>
        </w:rPr>
        <w:t xml:space="preserve">, </w:t>
      </w:r>
      <w:r w:rsidR="00FA5B4D" w:rsidRPr="00E22877">
        <w:rPr>
          <w:rFonts w:ascii="Arial" w:hAnsi="Arial" w:hint="cs"/>
          <w:b/>
          <w:bCs/>
          <w:noProof w:val="0"/>
          <w:rtl/>
        </w:rPr>
        <w:t>ו</w:t>
      </w:r>
      <w:r w:rsidR="00E22877" w:rsidRPr="00E22877">
        <w:rPr>
          <w:rFonts w:ascii="Arial" w:hAnsi="Arial" w:hint="cs"/>
          <w:b/>
          <w:bCs/>
          <w:noProof w:val="0"/>
          <w:rtl/>
        </w:rPr>
        <w:t xml:space="preserve">לאחר ששקלתי </w:t>
      </w:r>
      <w:r w:rsidR="00FA5B4D" w:rsidRPr="00E22877">
        <w:rPr>
          <w:rFonts w:ascii="Arial" w:hAnsi="Arial" w:hint="cs"/>
          <w:b/>
          <w:bCs/>
          <w:noProof w:val="0"/>
          <w:rtl/>
        </w:rPr>
        <w:t xml:space="preserve">את הנסיבות שלפני, </w:t>
      </w:r>
      <w:r w:rsidR="008D765A" w:rsidRPr="00E22877">
        <w:rPr>
          <w:rFonts w:ascii="Arial" w:hAnsi="Arial" w:hint="cs"/>
          <w:b/>
          <w:bCs/>
          <w:noProof w:val="0"/>
          <w:rtl/>
        </w:rPr>
        <w:t>אני מו</w:t>
      </w:r>
      <w:r w:rsidR="00EB01FB" w:rsidRPr="00E22877">
        <w:rPr>
          <w:rFonts w:ascii="Arial" w:hAnsi="Arial" w:hint="cs"/>
          <w:b/>
          <w:bCs/>
          <w:noProof w:val="0"/>
          <w:rtl/>
        </w:rPr>
        <w:t xml:space="preserve">צאת </w:t>
      </w:r>
      <w:r w:rsidR="00E22877" w:rsidRPr="00E22877">
        <w:rPr>
          <w:rFonts w:ascii="Arial" w:hAnsi="Arial" w:hint="cs"/>
          <w:b/>
          <w:bCs/>
          <w:noProof w:val="0"/>
          <w:rtl/>
        </w:rPr>
        <w:t xml:space="preserve">לאמץ את המלצת </w:t>
      </w:r>
      <w:r w:rsidR="00EB01FB" w:rsidRPr="00E22877">
        <w:rPr>
          <w:rFonts w:ascii="Arial" w:hAnsi="Arial" w:hint="cs"/>
          <w:b/>
          <w:bCs/>
          <w:noProof w:val="0"/>
          <w:rtl/>
        </w:rPr>
        <w:t>העו"ס ו</w:t>
      </w:r>
      <w:r w:rsidR="00E22877" w:rsidRPr="00E22877">
        <w:rPr>
          <w:rFonts w:ascii="Arial" w:hAnsi="Arial" w:hint="cs"/>
          <w:b/>
          <w:bCs/>
          <w:noProof w:val="0"/>
          <w:rtl/>
        </w:rPr>
        <w:t xml:space="preserve">להיעתר לבקשת </w:t>
      </w:r>
      <w:r w:rsidR="00EB01FB" w:rsidRPr="00E22877">
        <w:rPr>
          <w:rFonts w:ascii="Arial" w:hAnsi="Arial" w:hint="cs"/>
          <w:b/>
          <w:bCs/>
          <w:noProof w:val="0"/>
          <w:rtl/>
        </w:rPr>
        <w:t xml:space="preserve">האם להטיל סנקציות על </w:t>
      </w:r>
      <w:r w:rsidR="00254CEB" w:rsidRPr="00E22877">
        <w:rPr>
          <w:rFonts w:ascii="Arial" w:hAnsi="Arial" w:hint="cs"/>
          <w:b/>
          <w:bCs/>
          <w:noProof w:val="0"/>
          <w:rtl/>
        </w:rPr>
        <w:t>האב</w:t>
      </w:r>
      <w:r w:rsidR="00EB01FB" w:rsidRPr="00E22877">
        <w:rPr>
          <w:rFonts w:ascii="Arial" w:hAnsi="Arial" w:hint="cs"/>
          <w:b/>
          <w:bCs/>
          <w:noProof w:val="0"/>
          <w:rtl/>
        </w:rPr>
        <w:t xml:space="preserve"> בכל מקרה של הפרה של זמני השהות או אי שיתוף </w:t>
      </w:r>
      <w:r w:rsidR="006B3835" w:rsidRPr="00E22877">
        <w:rPr>
          <w:rFonts w:ascii="Arial" w:hAnsi="Arial" w:hint="cs"/>
          <w:b/>
          <w:bCs/>
          <w:noProof w:val="0"/>
          <w:rtl/>
        </w:rPr>
        <w:t>פעולה</w:t>
      </w:r>
      <w:r w:rsidR="00EB01FB" w:rsidRPr="00E22877">
        <w:rPr>
          <w:rFonts w:ascii="Arial" w:hAnsi="Arial" w:hint="cs"/>
          <w:b/>
          <w:bCs/>
          <w:noProof w:val="0"/>
          <w:rtl/>
        </w:rPr>
        <w:t xml:space="preserve"> עם ההליך הטיפול המשפחתי ביחידת מעברים, או עם הטיפול הפרטני שצפוי לבן </w:t>
      </w:r>
      <w:r w:rsidR="00B23EBB">
        <w:rPr>
          <w:rFonts w:ascii="Arial" w:hAnsi="Arial" w:hint="cs"/>
          <w:b/>
          <w:bCs/>
          <w:noProof w:val="0"/>
          <w:rtl/>
        </w:rPr>
        <w:t>ב</w:t>
      </w:r>
      <w:r w:rsidR="00B23EBB">
        <w:rPr>
          <w:rFonts w:ascii="Arial" w:hAnsi="Arial"/>
          <w:b/>
          <w:bCs/>
          <w:noProof w:val="0"/>
          <w:rtl/>
        </w:rPr>
        <w:t>'</w:t>
      </w:r>
      <w:r w:rsidR="006B3835" w:rsidRPr="00E22877">
        <w:rPr>
          <w:rFonts w:ascii="Arial" w:hAnsi="Arial" w:hint="cs"/>
          <w:b/>
          <w:bCs/>
          <w:noProof w:val="0"/>
          <w:rtl/>
        </w:rPr>
        <w:t xml:space="preserve"> - </w:t>
      </w:r>
      <w:r w:rsidR="00EB01FB" w:rsidRPr="00E22877">
        <w:rPr>
          <w:rFonts w:ascii="Arial" w:hAnsi="Arial" w:hint="cs"/>
          <w:b/>
          <w:bCs/>
          <w:noProof w:val="0"/>
          <w:rtl/>
        </w:rPr>
        <w:t>בסך של 500 ₪ בגין כל איחור לזמני השהות או איסוף מאוחר של זמני השהות.</w:t>
      </w:r>
      <w:r w:rsidR="00254CEB" w:rsidRPr="00E22877">
        <w:rPr>
          <w:rFonts w:ascii="Arial" w:hAnsi="Arial" w:hint="cs"/>
          <w:b/>
          <w:bCs/>
          <w:noProof w:val="0"/>
          <w:rtl/>
        </w:rPr>
        <w:t xml:space="preserve"> </w:t>
      </w:r>
      <w:r w:rsidR="00254CEB" w:rsidRPr="00E22877">
        <w:rPr>
          <w:rFonts w:ascii="Arial" w:hAnsi="Arial" w:hint="cs"/>
          <w:noProof w:val="0"/>
          <w:rtl/>
        </w:rPr>
        <w:t xml:space="preserve"> </w:t>
      </w:r>
      <w:r w:rsidR="00450DC9" w:rsidRPr="00E22877">
        <w:rPr>
          <w:rFonts w:ascii="Arial" w:hAnsi="Arial" w:hint="cs"/>
          <w:b/>
          <w:bCs/>
          <w:noProof w:val="0"/>
          <w:rtl/>
        </w:rPr>
        <w:t xml:space="preserve">לעניין זה איחור הינו איחור מעבר ל- </w:t>
      </w:r>
      <w:r w:rsidR="00EA4B87">
        <w:rPr>
          <w:rFonts w:ascii="Arial" w:hAnsi="Arial" w:hint="cs"/>
          <w:b/>
          <w:bCs/>
          <w:noProof w:val="0"/>
          <w:rtl/>
        </w:rPr>
        <w:t xml:space="preserve">30 </w:t>
      </w:r>
      <w:r w:rsidR="00450DC9" w:rsidRPr="00E22877">
        <w:rPr>
          <w:rFonts w:ascii="Arial" w:hAnsi="Arial" w:hint="cs"/>
          <w:b/>
          <w:bCs/>
          <w:noProof w:val="0"/>
          <w:rtl/>
        </w:rPr>
        <w:t>דקות</w:t>
      </w:r>
      <w:r w:rsidR="00EA4B87">
        <w:rPr>
          <w:rFonts w:ascii="Arial" w:hAnsi="Arial" w:hint="cs"/>
          <w:b/>
          <w:bCs/>
          <w:noProof w:val="0"/>
          <w:rtl/>
        </w:rPr>
        <w:t>, שלא בהסכמה מפורשת של ההורה השני</w:t>
      </w:r>
      <w:r w:rsidR="00450DC9" w:rsidRPr="00E22877">
        <w:rPr>
          <w:rFonts w:ascii="Arial" w:hAnsi="Arial" w:hint="cs"/>
          <w:b/>
          <w:bCs/>
          <w:noProof w:val="0"/>
          <w:rtl/>
        </w:rPr>
        <w:t>.</w:t>
      </w:r>
    </w:p>
    <w:p w:rsidR="00254CEB" w:rsidRPr="00254CEB" w:rsidRDefault="00254CEB" w:rsidP="00254CEB">
      <w:pPr>
        <w:pStyle w:val="ae"/>
        <w:rPr>
          <w:rFonts w:ascii="Arial" w:hAnsi="Arial"/>
          <w:noProof w:val="0"/>
          <w:rtl/>
        </w:rPr>
      </w:pPr>
    </w:p>
    <w:p w:rsidR="00EB01FB" w:rsidRDefault="00254CEB" w:rsidP="00B33322">
      <w:pPr>
        <w:pStyle w:val="ae"/>
        <w:numPr>
          <w:ilvl w:val="0"/>
          <w:numId w:val="3"/>
        </w:numPr>
        <w:spacing w:line="360" w:lineRule="auto"/>
        <w:ind w:hanging="437"/>
        <w:jc w:val="both"/>
        <w:rPr>
          <w:rFonts w:ascii="Arial" w:hAnsi="Arial"/>
          <w:b/>
          <w:bCs/>
          <w:noProof w:val="0"/>
        </w:rPr>
      </w:pPr>
      <w:r>
        <w:rPr>
          <w:rFonts w:ascii="Arial" w:hAnsi="Arial" w:hint="cs"/>
          <w:noProof w:val="0"/>
          <w:rtl/>
        </w:rPr>
        <w:t xml:space="preserve">למען הסדר הטוב יובהר לאם כי סנקציות אלו יוטלו אף לפתחה ככל שאתרשם מהפרת החלטותיי </w:t>
      </w:r>
      <w:r w:rsidR="00B33322">
        <w:rPr>
          <w:rFonts w:ascii="Arial" w:hAnsi="Arial" w:hint="cs"/>
          <w:noProof w:val="0"/>
          <w:rtl/>
        </w:rPr>
        <w:t xml:space="preserve">מצידה </w:t>
      </w:r>
      <w:r>
        <w:rPr>
          <w:rFonts w:ascii="Arial" w:hAnsi="Arial" w:hint="cs"/>
          <w:noProof w:val="0"/>
          <w:rtl/>
        </w:rPr>
        <w:t xml:space="preserve">כאמור. </w:t>
      </w:r>
    </w:p>
    <w:p w:rsidR="00EB01FB" w:rsidRPr="00B33322" w:rsidRDefault="00EB01FB" w:rsidP="00EB01FB">
      <w:pPr>
        <w:pStyle w:val="ae"/>
        <w:rPr>
          <w:rFonts w:ascii="Arial" w:hAnsi="Arial"/>
          <w:b/>
          <w:bCs/>
          <w:noProof w:val="0"/>
          <w:rtl/>
        </w:rPr>
      </w:pPr>
    </w:p>
    <w:p w:rsidR="008D765A" w:rsidRPr="00EB01FB" w:rsidRDefault="00B018AA" w:rsidP="00B33322">
      <w:pPr>
        <w:pStyle w:val="ae"/>
        <w:numPr>
          <w:ilvl w:val="0"/>
          <w:numId w:val="3"/>
        </w:numPr>
        <w:spacing w:line="360" w:lineRule="auto"/>
        <w:ind w:hanging="437"/>
        <w:jc w:val="both"/>
        <w:rPr>
          <w:rFonts w:ascii="Arial" w:hAnsi="Arial"/>
          <w:b/>
          <w:bCs/>
          <w:noProof w:val="0"/>
        </w:rPr>
      </w:pPr>
      <w:r>
        <w:rPr>
          <w:rFonts w:ascii="Arial" w:hAnsi="Arial" w:hint="cs"/>
          <w:b/>
          <w:bCs/>
          <w:noProof w:val="0"/>
          <w:rtl/>
        </w:rPr>
        <w:t>יובהר כי מטרת הסנקציות</w:t>
      </w:r>
      <w:r w:rsidR="00EB01FB" w:rsidRPr="00EB01FB">
        <w:rPr>
          <w:rFonts w:ascii="Arial" w:hAnsi="Arial" w:hint="cs"/>
          <w:b/>
          <w:bCs/>
          <w:noProof w:val="0"/>
          <w:rtl/>
        </w:rPr>
        <w:t xml:space="preserve"> </w:t>
      </w:r>
      <w:r w:rsidR="00B33322">
        <w:rPr>
          <w:rFonts w:ascii="Arial" w:hAnsi="Arial" w:hint="cs"/>
          <w:b/>
          <w:bCs/>
          <w:noProof w:val="0"/>
          <w:rtl/>
        </w:rPr>
        <w:t>להבטיח אכיפה ו</w:t>
      </w:r>
      <w:r w:rsidR="00EB01FB" w:rsidRPr="00EB01FB">
        <w:rPr>
          <w:rFonts w:ascii="Arial" w:hAnsi="Arial" w:hint="cs"/>
          <w:b/>
          <w:bCs/>
          <w:noProof w:val="0"/>
          <w:rtl/>
        </w:rPr>
        <w:t>למנוע הפרה נוספת של החלטותיי השיפוטיות</w:t>
      </w:r>
      <w:r w:rsidR="00B33322">
        <w:rPr>
          <w:rFonts w:ascii="Arial" w:hAnsi="Arial" w:hint="cs"/>
          <w:b/>
          <w:bCs/>
          <w:noProof w:val="0"/>
          <w:rtl/>
        </w:rPr>
        <w:t>,</w:t>
      </w:r>
      <w:r w:rsidR="00DE5BEE">
        <w:rPr>
          <w:rFonts w:ascii="Arial" w:hAnsi="Arial" w:hint="cs"/>
          <w:b/>
          <w:bCs/>
          <w:noProof w:val="0"/>
          <w:rtl/>
        </w:rPr>
        <w:t xml:space="preserve"> ו</w:t>
      </w:r>
      <w:r w:rsidR="00A764C8">
        <w:rPr>
          <w:rFonts w:ascii="Arial" w:hAnsi="Arial" w:hint="cs"/>
          <w:b/>
          <w:bCs/>
          <w:noProof w:val="0"/>
          <w:rtl/>
        </w:rPr>
        <w:t xml:space="preserve">זאת כאמור </w:t>
      </w:r>
      <w:r w:rsidR="00DE5BEE">
        <w:rPr>
          <w:rFonts w:ascii="Arial" w:hAnsi="Arial" w:hint="cs"/>
          <w:b/>
          <w:bCs/>
          <w:noProof w:val="0"/>
          <w:rtl/>
        </w:rPr>
        <w:t>לשם הגנה על עניינם וטובתם של הקטינים ש</w:t>
      </w:r>
      <w:r w:rsidR="00A764C8">
        <w:rPr>
          <w:rFonts w:ascii="Arial" w:hAnsi="Arial" w:hint="cs"/>
          <w:b/>
          <w:bCs/>
          <w:noProof w:val="0"/>
          <w:rtl/>
        </w:rPr>
        <w:t>לפני.</w:t>
      </w:r>
    </w:p>
    <w:p w:rsidR="00EB01FB" w:rsidRPr="00EB01FB" w:rsidRDefault="00EB01FB" w:rsidP="00764869">
      <w:pPr>
        <w:pStyle w:val="ae"/>
        <w:ind w:hanging="437"/>
        <w:rPr>
          <w:rFonts w:ascii="Arial" w:hAnsi="Arial"/>
          <w:noProof w:val="0"/>
          <w:rtl/>
        </w:rPr>
      </w:pPr>
    </w:p>
    <w:p w:rsidR="00C760B0" w:rsidRPr="00B33322" w:rsidRDefault="00E22877" w:rsidP="00B33322">
      <w:pPr>
        <w:pStyle w:val="ae"/>
        <w:numPr>
          <w:ilvl w:val="0"/>
          <w:numId w:val="3"/>
        </w:numPr>
        <w:spacing w:line="360" w:lineRule="auto"/>
        <w:ind w:hanging="437"/>
        <w:jc w:val="both"/>
        <w:rPr>
          <w:rFonts w:ascii="Arial" w:hAnsi="Arial"/>
          <w:b/>
          <w:bCs/>
          <w:noProof w:val="0"/>
        </w:rPr>
      </w:pPr>
      <w:r w:rsidRPr="00C760B0">
        <w:rPr>
          <w:rFonts w:ascii="Arial" w:hAnsi="Arial" w:hint="cs"/>
          <w:noProof w:val="0"/>
          <w:rtl/>
        </w:rPr>
        <w:t xml:space="preserve">יחד עם זאת, </w:t>
      </w:r>
      <w:r w:rsidR="006B3835" w:rsidRPr="00C760B0">
        <w:rPr>
          <w:rFonts w:ascii="Arial" w:hAnsi="Arial" w:hint="cs"/>
          <w:noProof w:val="0"/>
          <w:rtl/>
        </w:rPr>
        <w:t xml:space="preserve">דווקא </w:t>
      </w:r>
      <w:r w:rsidR="00AE03E5" w:rsidRPr="00C760B0">
        <w:rPr>
          <w:rFonts w:ascii="Arial" w:hAnsi="Arial" w:hint="cs"/>
          <w:noProof w:val="0"/>
          <w:rtl/>
        </w:rPr>
        <w:t xml:space="preserve">לנוכח </w:t>
      </w:r>
      <w:r w:rsidR="00C760B0">
        <w:rPr>
          <w:rFonts w:ascii="Arial" w:hAnsi="Arial" w:hint="cs"/>
          <w:noProof w:val="0"/>
          <w:rtl/>
        </w:rPr>
        <w:t xml:space="preserve">טענות האב בדבר </w:t>
      </w:r>
      <w:r w:rsidR="00AE03E5" w:rsidRPr="00C760B0">
        <w:rPr>
          <w:rFonts w:ascii="Arial" w:hAnsi="Arial" w:hint="cs"/>
          <w:noProof w:val="0"/>
          <w:rtl/>
        </w:rPr>
        <w:t>מחויבות</w:t>
      </w:r>
      <w:r w:rsidR="00C760B0">
        <w:rPr>
          <w:rFonts w:ascii="Arial" w:hAnsi="Arial" w:hint="cs"/>
          <w:noProof w:val="0"/>
          <w:rtl/>
        </w:rPr>
        <w:t>ו</w:t>
      </w:r>
      <w:r w:rsidR="00AE03E5" w:rsidRPr="00C760B0">
        <w:rPr>
          <w:rFonts w:ascii="Arial" w:hAnsi="Arial" w:hint="cs"/>
          <w:noProof w:val="0"/>
          <w:rtl/>
        </w:rPr>
        <w:t xml:space="preserve"> לעמידה בזמני השהות</w:t>
      </w:r>
      <w:r w:rsidRPr="00C760B0">
        <w:rPr>
          <w:rFonts w:ascii="Arial" w:hAnsi="Arial" w:hint="cs"/>
          <w:noProof w:val="0"/>
          <w:rtl/>
        </w:rPr>
        <w:t>, כפי שהובא</w:t>
      </w:r>
      <w:r w:rsidR="00B33322">
        <w:rPr>
          <w:rFonts w:ascii="Arial" w:hAnsi="Arial" w:hint="cs"/>
          <w:noProof w:val="0"/>
          <w:rtl/>
        </w:rPr>
        <w:t>ו</w:t>
      </w:r>
      <w:r w:rsidRPr="00C760B0">
        <w:rPr>
          <w:rFonts w:ascii="Arial" w:hAnsi="Arial" w:hint="cs"/>
          <w:noProof w:val="0"/>
          <w:rtl/>
        </w:rPr>
        <w:t xml:space="preserve"> לפני במסגרת הדיון האחרון, </w:t>
      </w:r>
      <w:r w:rsidR="00C760B0">
        <w:rPr>
          <w:rFonts w:ascii="Arial" w:hAnsi="Arial" w:hint="cs"/>
          <w:noProof w:val="0"/>
          <w:rtl/>
        </w:rPr>
        <w:t xml:space="preserve">והשיפור שחל ערב הדיון בזמני השהות של הבן </w:t>
      </w:r>
      <w:r w:rsidR="00B23EBB">
        <w:rPr>
          <w:rFonts w:ascii="Arial" w:hAnsi="Arial" w:hint="cs"/>
          <w:noProof w:val="0"/>
          <w:rtl/>
        </w:rPr>
        <w:t>ב</w:t>
      </w:r>
      <w:r w:rsidR="00B23EBB">
        <w:rPr>
          <w:rFonts w:ascii="Arial" w:hAnsi="Arial"/>
          <w:noProof w:val="0"/>
          <w:rtl/>
        </w:rPr>
        <w:t>'</w:t>
      </w:r>
      <w:r w:rsidR="00C760B0">
        <w:rPr>
          <w:rFonts w:ascii="Arial" w:hAnsi="Arial" w:hint="cs"/>
          <w:noProof w:val="0"/>
          <w:rtl/>
        </w:rPr>
        <w:t xml:space="preserve">, ובשים לב לטענות </w:t>
      </w:r>
      <w:r w:rsidR="00AA0AE0" w:rsidRPr="00C760B0">
        <w:rPr>
          <w:rFonts w:ascii="Arial" w:hAnsi="Arial" w:hint="cs"/>
          <w:noProof w:val="0"/>
          <w:rtl/>
        </w:rPr>
        <w:t xml:space="preserve">ב"כ </w:t>
      </w:r>
      <w:r w:rsidR="00C760B0">
        <w:rPr>
          <w:rFonts w:ascii="Arial" w:hAnsi="Arial" w:hint="cs"/>
          <w:noProof w:val="0"/>
          <w:rtl/>
        </w:rPr>
        <w:t xml:space="preserve">האב </w:t>
      </w:r>
      <w:r w:rsidR="00AA0AE0" w:rsidRPr="00C760B0">
        <w:rPr>
          <w:rFonts w:ascii="Arial" w:hAnsi="Arial" w:hint="cs"/>
          <w:noProof w:val="0"/>
          <w:rtl/>
        </w:rPr>
        <w:t xml:space="preserve">בדיון לפיהם </w:t>
      </w:r>
      <w:r w:rsidR="00C760B0" w:rsidRPr="00C760B0">
        <w:rPr>
          <w:rFonts w:ascii="Arial" w:hAnsi="Arial" w:hint="cs"/>
          <w:noProof w:val="0"/>
          <w:rtl/>
        </w:rPr>
        <w:t xml:space="preserve">האב </w:t>
      </w:r>
      <w:r w:rsidR="00AA0AE0" w:rsidRPr="00C760B0">
        <w:rPr>
          <w:rFonts w:ascii="Arial" w:hAnsi="Arial" w:hint="cs"/>
          <w:noProof w:val="0"/>
          <w:rtl/>
        </w:rPr>
        <w:t>"הפנים ושחרר הוא מתקדם הלאה"; "אחרי שהאבא הבין שההחלטה מחייבת, הוא ישלח את הילדים, תוגש טבלה מסודרת" (עמ' 24 ש' 26 ו-30 לפרוט')</w:t>
      </w:r>
      <w:r w:rsidR="006B3835" w:rsidRPr="00C760B0">
        <w:rPr>
          <w:rFonts w:ascii="Arial" w:hAnsi="Arial" w:hint="cs"/>
          <w:noProof w:val="0"/>
          <w:rtl/>
        </w:rPr>
        <w:t xml:space="preserve">; </w:t>
      </w:r>
      <w:r w:rsidR="006B3835" w:rsidRPr="00B33322">
        <w:rPr>
          <w:rFonts w:ascii="Arial" w:hAnsi="Arial" w:hint="cs"/>
          <w:b/>
          <w:bCs/>
          <w:noProof w:val="0"/>
          <w:rtl/>
        </w:rPr>
        <w:t>הרי ש</w:t>
      </w:r>
      <w:r w:rsidR="00C760B0" w:rsidRPr="00B33322">
        <w:rPr>
          <w:rFonts w:ascii="Arial" w:hAnsi="Arial" w:hint="cs"/>
          <w:b/>
          <w:bCs/>
          <w:noProof w:val="0"/>
          <w:rtl/>
        </w:rPr>
        <w:t xml:space="preserve">מצופה כי הדברים לא יגיעו כלל לידי צורך באכיפת הסנקציות דנן, ועצם </w:t>
      </w:r>
      <w:r w:rsidR="00C760B0" w:rsidRPr="00B33322">
        <w:rPr>
          <w:rFonts w:ascii="Arial" w:hAnsi="Arial" w:hint="cs"/>
          <w:b/>
          <w:bCs/>
          <w:noProof w:val="0"/>
          <w:rtl/>
        </w:rPr>
        <w:lastRenderedPageBreak/>
        <w:t xml:space="preserve">החלטה זו, כמו גם הדיון שהתקיים ובסיוע הדרכה מקצועית מתאימה במסגרת הטיפול המשפחתי , </w:t>
      </w:r>
      <w:r w:rsidR="00066E9C" w:rsidRPr="00B33322">
        <w:rPr>
          <w:rFonts w:ascii="Arial" w:hAnsi="Arial" w:hint="cs"/>
          <w:b/>
          <w:bCs/>
          <w:noProof w:val="0"/>
          <w:rtl/>
        </w:rPr>
        <w:t xml:space="preserve">יובילו לקיומם </w:t>
      </w:r>
      <w:r w:rsidR="00C760B0" w:rsidRPr="00B33322">
        <w:rPr>
          <w:rFonts w:ascii="Arial" w:hAnsi="Arial" w:hint="cs"/>
          <w:b/>
          <w:bCs/>
          <w:noProof w:val="0"/>
          <w:rtl/>
        </w:rPr>
        <w:t>של זמני השהות ככתבם וכלשונם, ו</w:t>
      </w:r>
      <w:r w:rsidR="00066E9C" w:rsidRPr="00B33322">
        <w:rPr>
          <w:rFonts w:ascii="Arial" w:hAnsi="Arial" w:hint="cs"/>
          <w:b/>
          <w:bCs/>
          <w:noProof w:val="0"/>
          <w:rtl/>
        </w:rPr>
        <w:t>ל</w:t>
      </w:r>
      <w:r w:rsidR="00C760B0" w:rsidRPr="00B33322">
        <w:rPr>
          <w:rFonts w:ascii="Arial" w:hAnsi="Arial" w:hint="cs"/>
          <w:b/>
          <w:bCs/>
          <w:noProof w:val="0"/>
          <w:rtl/>
        </w:rPr>
        <w:t>שיתוף פעולה של הצדדים.</w:t>
      </w:r>
    </w:p>
    <w:p w:rsidR="00C760B0" w:rsidRPr="00066E9C" w:rsidRDefault="00C760B0" w:rsidP="00C760B0">
      <w:pPr>
        <w:pStyle w:val="ae"/>
        <w:rPr>
          <w:rFonts w:ascii="Arial" w:hAnsi="Arial"/>
          <w:noProof w:val="0"/>
          <w:rtl/>
        </w:rPr>
      </w:pPr>
    </w:p>
    <w:p w:rsidR="00066E9C" w:rsidRDefault="00066E9C" w:rsidP="00066E9C">
      <w:pPr>
        <w:pStyle w:val="ae"/>
        <w:numPr>
          <w:ilvl w:val="0"/>
          <w:numId w:val="3"/>
        </w:numPr>
        <w:spacing w:line="360" w:lineRule="auto"/>
        <w:ind w:hanging="437"/>
        <w:jc w:val="both"/>
        <w:rPr>
          <w:rFonts w:ascii="Arial" w:hAnsi="Arial"/>
          <w:noProof w:val="0"/>
        </w:rPr>
      </w:pPr>
      <w:r>
        <w:rPr>
          <w:rFonts w:ascii="Arial" w:hAnsi="Arial" w:hint="cs"/>
          <w:noProof w:val="0"/>
          <w:rtl/>
        </w:rPr>
        <w:t xml:space="preserve">בנסיבות בהן מטרת הסנקציות הינה קיומם של זמני השהות כסדרם, </w:t>
      </w:r>
      <w:r w:rsidR="006B3835">
        <w:rPr>
          <w:rFonts w:ascii="Arial" w:hAnsi="Arial" w:hint="cs"/>
          <w:noProof w:val="0"/>
          <w:rtl/>
        </w:rPr>
        <w:t>לא מצאתי לקבל הצעת האב בדבר הטלת סקציות בגין מספר איחורים מצטבר בכל חודש</w:t>
      </w:r>
      <w:r w:rsidR="00254CEB">
        <w:rPr>
          <w:rFonts w:ascii="Arial" w:hAnsi="Arial" w:hint="cs"/>
          <w:noProof w:val="0"/>
          <w:rtl/>
        </w:rPr>
        <w:t xml:space="preserve">, </w:t>
      </w:r>
      <w:r>
        <w:rPr>
          <w:rFonts w:ascii="Arial" w:hAnsi="Arial" w:hint="cs"/>
          <w:noProof w:val="0"/>
          <w:rtl/>
        </w:rPr>
        <w:t>ו</w:t>
      </w:r>
      <w:r w:rsidR="00254CEB">
        <w:rPr>
          <w:rFonts w:ascii="Arial" w:hAnsi="Arial" w:hint="cs"/>
          <w:noProof w:val="0"/>
          <w:rtl/>
        </w:rPr>
        <w:t>לא ברור כיצד דווקא הצעה זו, היא זו שתמנע לשיטתו מצב בו "ההורים ימצאו עצמם עסוקים באיסוף ראיות לשם התחשבנות ופתיחת הליכים..."</w:t>
      </w:r>
      <w:r>
        <w:rPr>
          <w:rFonts w:ascii="Arial" w:hAnsi="Arial" w:hint="cs"/>
          <w:noProof w:val="0"/>
          <w:rtl/>
        </w:rPr>
        <w:t>.</w:t>
      </w:r>
    </w:p>
    <w:p w:rsidR="00F87E93" w:rsidRPr="00F87E93" w:rsidRDefault="00F87E93" w:rsidP="00F87E93">
      <w:pPr>
        <w:pStyle w:val="ae"/>
        <w:rPr>
          <w:rFonts w:ascii="Arial" w:hAnsi="Arial"/>
          <w:noProof w:val="0"/>
          <w:rtl/>
        </w:rPr>
      </w:pPr>
    </w:p>
    <w:p w:rsidR="00F87E93" w:rsidRPr="00066E9C" w:rsidRDefault="00066E9C" w:rsidP="00F87E93">
      <w:pPr>
        <w:spacing w:line="360" w:lineRule="auto"/>
        <w:jc w:val="both"/>
        <w:rPr>
          <w:rFonts w:ascii="Arial" w:hAnsi="Arial"/>
          <w:b/>
          <w:bCs/>
          <w:noProof w:val="0"/>
        </w:rPr>
      </w:pPr>
      <w:r>
        <w:rPr>
          <w:rFonts w:ascii="Arial" w:hAnsi="Arial" w:hint="cs"/>
          <w:noProof w:val="0"/>
          <w:rtl/>
        </w:rPr>
        <w:t xml:space="preserve">        </w:t>
      </w:r>
      <w:r w:rsidR="00F87E93" w:rsidRPr="00066E9C">
        <w:rPr>
          <w:rFonts w:ascii="Arial" w:hAnsi="Arial" w:hint="cs"/>
          <w:b/>
          <w:bCs/>
          <w:noProof w:val="0"/>
          <w:rtl/>
        </w:rPr>
        <w:t>ההליך הטיפולי</w:t>
      </w:r>
    </w:p>
    <w:p w:rsidR="00F87E93" w:rsidRPr="00F87E93" w:rsidRDefault="00F87E93" w:rsidP="00F87E93">
      <w:pPr>
        <w:pStyle w:val="ae"/>
        <w:rPr>
          <w:rFonts w:ascii="Arial" w:hAnsi="Arial"/>
          <w:noProof w:val="0"/>
          <w:rtl/>
        </w:rPr>
      </w:pPr>
    </w:p>
    <w:p w:rsidR="00B45548" w:rsidRDefault="00F87E93" w:rsidP="00066E9C">
      <w:pPr>
        <w:pStyle w:val="ae"/>
        <w:numPr>
          <w:ilvl w:val="0"/>
          <w:numId w:val="3"/>
        </w:numPr>
        <w:spacing w:line="360" w:lineRule="auto"/>
        <w:ind w:hanging="437"/>
        <w:jc w:val="both"/>
        <w:rPr>
          <w:rFonts w:ascii="Arial" w:hAnsi="Arial"/>
          <w:noProof w:val="0"/>
        </w:rPr>
      </w:pPr>
      <w:r>
        <w:rPr>
          <w:rFonts w:ascii="Arial" w:hAnsi="Arial" w:hint="cs"/>
          <w:noProof w:val="0"/>
          <w:rtl/>
        </w:rPr>
        <w:t xml:space="preserve">כאמור, לאחרונה </w:t>
      </w:r>
      <w:r w:rsidR="00066E9C">
        <w:rPr>
          <w:rFonts w:ascii="Arial" w:hAnsi="Arial" w:hint="cs"/>
          <w:noProof w:val="0"/>
          <w:rtl/>
        </w:rPr>
        <w:t>החלו הצדדים ב</w:t>
      </w:r>
      <w:r>
        <w:rPr>
          <w:rFonts w:ascii="Arial" w:hAnsi="Arial" w:hint="cs"/>
          <w:noProof w:val="0"/>
          <w:rtl/>
        </w:rPr>
        <w:t xml:space="preserve">הליך ההדרכה ההורית </w:t>
      </w:r>
      <w:r w:rsidR="00066E9C">
        <w:rPr>
          <w:rFonts w:ascii="Arial" w:hAnsi="Arial" w:hint="cs"/>
          <w:noProof w:val="0"/>
          <w:rtl/>
        </w:rPr>
        <w:t xml:space="preserve">וטיפול משפחתי </w:t>
      </w:r>
      <w:r>
        <w:rPr>
          <w:rFonts w:ascii="Arial" w:hAnsi="Arial" w:hint="cs"/>
          <w:noProof w:val="0"/>
          <w:rtl/>
        </w:rPr>
        <w:t>במחלקת מעברים.</w:t>
      </w:r>
      <w:r w:rsidR="00507EEA">
        <w:rPr>
          <w:rFonts w:ascii="Arial" w:hAnsi="Arial" w:hint="cs"/>
          <w:noProof w:val="0"/>
          <w:rtl/>
        </w:rPr>
        <w:t xml:space="preserve"> </w:t>
      </w:r>
    </w:p>
    <w:p w:rsidR="00B45548" w:rsidRPr="00066E9C" w:rsidRDefault="00B45548" w:rsidP="00B45548">
      <w:pPr>
        <w:pStyle w:val="ae"/>
        <w:spacing w:line="360" w:lineRule="auto"/>
        <w:jc w:val="both"/>
        <w:rPr>
          <w:rFonts w:ascii="Arial" w:hAnsi="Arial"/>
          <w:noProof w:val="0"/>
        </w:rPr>
      </w:pPr>
    </w:p>
    <w:p w:rsidR="00066E9C" w:rsidRDefault="00507EEA" w:rsidP="00066E9C">
      <w:pPr>
        <w:pStyle w:val="ae"/>
        <w:numPr>
          <w:ilvl w:val="0"/>
          <w:numId w:val="3"/>
        </w:numPr>
        <w:spacing w:line="360" w:lineRule="auto"/>
        <w:ind w:hanging="437"/>
        <w:jc w:val="both"/>
        <w:rPr>
          <w:rFonts w:ascii="Arial" w:hAnsi="Arial"/>
          <w:noProof w:val="0"/>
        </w:rPr>
      </w:pPr>
      <w:r>
        <w:rPr>
          <w:rFonts w:ascii="Arial" w:hAnsi="Arial" w:hint="cs"/>
          <w:noProof w:val="0"/>
          <w:rtl/>
        </w:rPr>
        <w:t xml:space="preserve">על הצדדים לשתף פעולה  </w:t>
      </w:r>
      <w:r w:rsidR="008439EF">
        <w:rPr>
          <w:rFonts w:ascii="Arial" w:hAnsi="Arial" w:hint="cs"/>
          <w:noProof w:val="0"/>
          <w:rtl/>
        </w:rPr>
        <w:t xml:space="preserve">באופן מלא </w:t>
      </w:r>
      <w:r>
        <w:rPr>
          <w:rFonts w:ascii="Arial" w:hAnsi="Arial" w:hint="cs"/>
          <w:noProof w:val="0"/>
          <w:rtl/>
        </w:rPr>
        <w:t xml:space="preserve">עם הצוות הטיפולי </w:t>
      </w:r>
      <w:r w:rsidR="00066E9C">
        <w:rPr>
          <w:rFonts w:ascii="Arial" w:hAnsi="Arial" w:hint="cs"/>
          <w:noProof w:val="0"/>
          <w:rtl/>
        </w:rPr>
        <w:t>ו</w:t>
      </w:r>
      <w:r>
        <w:rPr>
          <w:rFonts w:ascii="Arial" w:hAnsi="Arial" w:hint="cs"/>
          <w:noProof w:val="0"/>
          <w:rtl/>
        </w:rPr>
        <w:t xml:space="preserve">להגיע למפגשים </w:t>
      </w:r>
      <w:r w:rsidR="00B45548">
        <w:rPr>
          <w:rFonts w:ascii="Arial" w:hAnsi="Arial" w:hint="cs"/>
          <w:noProof w:val="0"/>
          <w:rtl/>
        </w:rPr>
        <w:t xml:space="preserve">במחלקת מעברים כסדרם. </w:t>
      </w:r>
    </w:p>
    <w:p w:rsidR="00066E9C" w:rsidRPr="00066E9C" w:rsidRDefault="00066E9C" w:rsidP="00066E9C">
      <w:pPr>
        <w:pStyle w:val="ae"/>
        <w:rPr>
          <w:rFonts w:ascii="Arial" w:hAnsi="Arial"/>
          <w:noProof w:val="0"/>
          <w:rtl/>
        </w:rPr>
      </w:pPr>
    </w:p>
    <w:p w:rsidR="00B45548" w:rsidRDefault="00B45548" w:rsidP="00066E9C">
      <w:pPr>
        <w:pStyle w:val="ae"/>
        <w:numPr>
          <w:ilvl w:val="0"/>
          <w:numId w:val="3"/>
        </w:numPr>
        <w:spacing w:line="360" w:lineRule="auto"/>
        <w:ind w:hanging="437"/>
        <w:jc w:val="both"/>
        <w:rPr>
          <w:rFonts w:ascii="Arial" w:hAnsi="Arial"/>
          <w:noProof w:val="0"/>
        </w:rPr>
      </w:pPr>
      <w:r>
        <w:rPr>
          <w:rFonts w:ascii="Arial" w:hAnsi="Arial" w:hint="cs"/>
          <w:noProof w:val="0"/>
          <w:rtl/>
        </w:rPr>
        <w:t xml:space="preserve">יש לקוות כי הצדדים </w:t>
      </w:r>
      <w:r w:rsidR="008439EF" w:rsidRPr="008439EF">
        <w:rPr>
          <w:rFonts w:ascii="Arial" w:hAnsi="Arial"/>
          <w:noProof w:val="0"/>
          <w:rtl/>
        </w:rPr>
        <w:t xml:space="preserve">יפעלו ככל הנדרש על מנת להיתרם ולהפיק </w:t>
      </w:r>
      <w:r w:rsidR="008439EF">
        <w:rPr>
          <w:rFonts w:ascii="Arial" w:hAnsi="Arial" w:hint="cs"/>
          <w:noProof w:val="0"/>
          <w:rtl/>
        </w:rPr>
        <w:t xml:space="preserve">מהתוכנית הטיפולית </w:t>
      </w:r>
      <w:r w:rsidR="008439EF" w:rsidRPr="008439EF">
        <w:rPr>
          <w:rFonts w:ascii="Arial" w:hAnsi="Arial"/>
          <w:noProof w:val="0"/>
          <w:rtl/>
        </w:rPr>
        <w:t>את המ</w:t>
      </w:r>
      <w:r w:rsidR="00066E9C">
        <w:rPr>
          <w:rFonts w:ascii="Arial" w:hAnsi="Arial" w:hint="cs"/>
          <w:noProof w:val="0"/>
          <w:rtl/>
        </w:rPr>
        <w:t>י</w:t>
      </w:r>
      <w:r w:rsidR="008439EF" w:rsidRPr="008439EF">
        <w:rPr>
          <w:rFonts w:ascii="Arial" w:hAnsi="Arial"/>
          <w:noProof w:val="0"/>
          <w:rtl/>
        </w:rPr>
        <w:t xml:space="preserve">רב </w:t>
      </w:r>
      <w:r w:rsidR="008439EF">
        <w:rPr>
          <w:rFonts w:ascii="Arial" w:hAnsi="Arial"/>
          <w:noProof w:val="0"/>
          <w:rtl/>
        </w:rPr>
        <w:t>להשאת טובת ילדיהם הקטינים</w:t>
      </w:r>
      <w:r w:rsidR="008439EF" w:rsidRPr="008439EF">
        <w:rPr>
          <w:rFonts w:ascii="Arial" w:hAnsi="Arial"/>
          <w:noProof w:val="0"/>
          <w:rtl/>
        </w:rPr>
        <w:t xml:space="preserve"> </w:t>
      </w:r>
      <w:r>
        <w:rPr>
          <w:rFonts w:ascii="Arial" w:hAnsi="Arial"/>
          <w:noProof w:val="0"/>
          <w:rtl/>
        </w:rPr>
        <w:t>ו</w:t>
      </w:r>
      <w:r w:rsidR="008439EF">
        <w:rPr>
          <w:rFonts w:ascii="Arial" w:hAnsi="Arial" w:hint="cs"/>
          <w:noProof w:val="0"/>
          <w:rtl/>
        </w:rPr>
        <w:t xml:space="preserve">כי הטיפול </w:t>
      </w:r>
      <w:r>
        <w:rPr>
          <w:rFonts w:ascii="Arial" w:hAnsi="Arial"/>
          <w:noProof w:val="0"/>
          <w:rtl/>
        </w:rPr>
        <w:t>יסייע בעדם להפחית את הלהבות מהסכסוך העוצמתי המתנהל ביניהם.</w:t>
      </w:r>
    </w:p>
    <w:p w:rsidR="00B45548" w:rsidRPr="00066E9C" w:rsidRDefault="00B45548" w:rsidP="00B45548">
      <w:pPr>
        <w:pStyle w:val="ae"/>
        <w:rPr>
          <w:rFonts w:ascii="Arial" w:hAnsi="Arial"/>
          <w:noProof w:val="0"/>
          <w:rtl/>
        </w:rPr>
      </w:pPr>
    </w:p>
    <w:p w:rsidR="00F87E93" w:rsidRDefault="00507EEA" w:rsidP="00F87E93">
      <w:pPr>
        <w:pStyle w:val="ae"/>
        <w:numPr>
          <w:ilvl w:val="0"/>
          <w:numId w:val="3"/>
        </w:numPr>
        <w:spacing w:line="360" w:lineRule="auto"/>
        <w:ind w:hanging="437"/>
        <w:jc w:val="both"/>
        <w:rPr>
          <w:rFonts w:ascii="Arial" w:hAnsi="Arial"/>
          <w:noProof w:val="0"/>
        </w:rPr>
      </w:pPr>
      <w:r>
        <w:rPr>
          <w:rFonts w:ascii="Arial" w:hAnsi="Arial" w:hint="cs"/>
          <w:noProof w:val="0"/>
          <w:rtl/>
        </w:rPr>
        <w:t xml:space="preserve">כפי שהורתי בהחלטתי מיום 18.7.24, ככל שמי מהצדדים לא ישתף פעולה או יעכב את הטיפול במחלקת מעברים, מצופה שהעו"ס תעדכן לאלתר את ביהמ"ש, ובמצב זה יוטלו סנקציות </w:t>
      </w:r>
      <w:r w:rsidR="00066E9C">
        <w:rPr>
          <w:rFonts w:ascii="Arial" w:hAnsi="Arial" w:hint="cs"/>
          <w:noProof w:val="0"/>
          <w:rtl/>
        </w:rPr>
        <w:t xml:space="preserve">כאמור לעיל </w:t>
      </w:r>
      <w:r>
        <w:rPr>
          <w:rFonts w:ascii="Arial" w:hAnsi="Arial" w:hint="cs"/>
          <w:noProof w:val="0"/>
          <w:rtl/>
        </w:rPr>
        <w:t>על הצד המפר.</w:t>
      </w:r>
    </w:p>
    <w:p w:rsidR="00F87E93" w:rsidRPr="00066E9C" w:rsidRDefault="00F87E93" w:rsidP="00507EEA">
      <w:pPr>
        <w:pStyle w:val="ae"/>
        <w:spacing w:line="360" w:lineRule="auto"/>
        <w:jc w:val="both"/>
        <w:rPr>
          <w:rFonts w:ascii="Arial" w:hAnsi="Arial"/>
          <w:noProof w:val="0"/>
        </w:rPr>
      </w:pPr>
    </w:p>
    <w:p w:rsidR="00F87E93" w:rsidRPr="008439EF" w:rsidRDefault="00587AF6" w:rsidP="008439EF">
      <w:pPr>
        <w:pStyle w:val="ae"/>
        <w:numPr>
          <w:ilvl w:val="0"/>
          <w:numId w:val="3"/>
        </w:numPr>
        <w:spacing w:line="360" w:lineRule="auto"/>
        <w:ind w:hanging="437"/>
        <w:jc w:val="both"/>
        <w:rPr>
          <w:rFonts w:ascii="Arial" w:hAnsi="Arial"/>
          <w:noProof w:val="0"/>
        </w:rPr>
      </w:pPr>
      <w:r w:rsidRPr="008439EF">
        <w:rPr>
          <w:rFonts w:ascii="Arial" w:hAnsi="Arial" w:hint="cs"/>
          <w:noProof w:val="0"/>
          <w:rtl/>
        </w:rPr>
        <w:t xml:space="preserve">ביחס לבן </w:t>
      </w:r>
      <w:r w:rsidR="00B23EBB">
        <w:rPr>
          <w:rFonts w:ascii="Arial" w:hAnsi="Arial" w:hint="cs"/>
          <w:b/>
          <w:bCs/>
          <w:noProof w:val="0"/>
          <w:rtl/>
        </w:rPr>
        <w:t>ב</w:t>
      </w:r>
      <w:r w:rsidR="00B23EBB">
        <w:rPr>
          <w:rFonts w:ascii="Arial" w:hAnsi="Arial"/>
          <w:b/>
          <w:bCs/>
          <w:noProof w:val="0"/>
          <w:rtl/>
        </w:rPr>
        <w:t>'</w:t>
      </w:r>
      <w:r w:rsidRPr="008439EF">
        <w:rPr>
          <w:rFonts w:ascii="Arial" w:hAnsi="Arial" w:hint="cs"/>
          <w:noProof w:val="0"/>
          <w:rtl/>
        </w:rPr>
        <w:t xml:space="preserve">, עלה צורך בקבלת טיפול פרטני רגשי מיידי ; </w:t>
      </w:r>
      <w:r w:rsidR="008439EF" w:rsidRPr="008439EF">
        <w:rPr>
          <w:rFonts w:ascii="Arial" w:hAnsi="Arial"/>
          <w:noProof w:val="0"/>
          <w:rtl/>
        </w:rPr>
        <w:t>העו"ס דיווחה ביום 23.7.24 כי לא ניתן יהיה לעשות זאת במסגרת הטיפול המשפחתי במחלקת מעברים</w:t>
      </w:r>
      <w:r w:rsidR="00066E9C">
        <w:rPr>
          <w:rFonts w:ascii="Arial" w:hAnsi="Arial" w:hint="cs"/>
          <w:noProof w:val="0"/>
          <w:rtl/>
        </w:rPr>
        <w:t>.</w:t>
      </w:r>
    </w:p>
    <w:p w:rsidR="00B45548" w:rsidRPr="00066E9C" w:rsidRDefault="00B45548" w:rsidP="00B45548">
      <w:pPr>
        <w:pStyle w:val="ae"/>
        <w:rPr>
          <w:rFonts w:ascii="Arial" w:hAnsi="Arial"/>
          <w:noProof w:val="0"/>
          <w:rtl/>
        </w:rPr>
      </w:pPr>
    </w:p>
    <w:p w:rsidR="00254CEB" w:rsidRPr="00066E9C" w:rsidRDefault="00F87E93" w:rsidP="00066E9C">
      <w:pPr>
        <w:pStyle w:val="ae"/>
        <w:numPr>
          <w:ilvl w:val="0"/>
          <w:numId w:val="3"/>
        </w:numPr>
        <w:spacing w:line="360" w:lineRule="auto"/>
        <w:ind w:hanging="437"/>
        <w:jc w:val="both"/>
        <w:rPr>
          <w:rFonts w:ascii="Arial" w:hAnsi="Arial"/>
          <w:noProof w:val="0"/>
        </w:rPr>
      </w:pPr>
      <w:r w:rsidRPr="00F87E93">
        <w:rPr>
          <w:rFonts w:ascii="Arial" w:hAnsi="Arial" w:hint="cs"/>
          <w:noProof w:val="0"/>
          <w:rtl/>
        </w:rPr>
        <w:t>אזכיר</w:t>
      </w:r>
      <w:r w:rsidR="008439EF">
        <w:rPr>
          <w:rFonts w:ascii="Arial" w:hAnsi="Arial" w:hint="cs"/>
          <w:noProof w:val="0"/>
          <w:rtl/>
        </w:rPr>
        <w:t>,</w:t>
      </w:r>
      <w:r w:rsidRPr="00F87E93">
        <w:rPr>
          <w:rFonts w:ascii="Arial" w:hAnsi="Arial" w:hint="cs"/>
          <w:noProof w:val="0"/>
          <w:rtl/>
        </w:rPr>
        <w:t xml:space="preserve"> כי כבר בהחלטתי מיום 24.1.24, </w:t>
      </w:r>
      <w:r w:rsidRPr="00F87E93">
        <w:rPr>
          <w:rFonts w:ascii="Arial" w:hAnsi="Arial"/>
          <w:noProof w:val="0"/>
          <w:rtl/>
        </w:rPr>
        <w:t xml:space="preserve">לנוכח הבהרת העו"ס כי במחלקת מעברים הדגש </w:t>
      </w:r>
      <w:r w:rsidR="00066E9C">
        <w:rPr>
          <w:rFonts w:ascii="Arial" w:hAnsi="Arial" w:hint="cs"/>
          <w:noProof w:val="0"/>
          <w:rtl/>
        </w:rPr>
        <w:t xml:space="preserve">יהיה </w:t>
      </w:r>
      <w:r w:rsidRPr="00F87E93">
        <w:rPr>
          <w:rFonts w:ascii="Arial" w:hAnsi="Arial"/>
          <w:noProof w:val="0"/>
          <w:rtl/>
        </w:rPr>
        <w:t xml:space="preserve">יותר על הדרכת הרים וטיפול בהורים, וכי ההמתנה עשויה להיות מספר חודשים, </w:t>
      </w:r>
      <w:r>
        <w:rPr>
          <w:rFonts w:ascii="Arial" w:hAnsi="Arial" w:hint="cs"/>
          <w:noProof w:val="0"/>
          <w:rtl/>
        </w:rPr>
        <w:t>הוריתי ל</w:t>
      </w:r>
      <w:r w:rsidRPr="00F87E93">
        <w:rPr>
          <w:rFonts w:ascii="Arial" w:hAnsi="Arial"/>
          <w:noProof w:val="0"/>
          <w:rtl/>
        </w:rPr>
        <w:t xml:space="preserve">צדדים </w:t>
      </w:r>
      <w:r w:rsidRPr="00066E9C">
        <w:rPr>
          <w:rFonts w:ascii="Arial" w:hAnsi="Arial" w:hint="cs"/>
          <w:b/>
          <w:bCs/>
          <w:noProof w:val="0"/>
          <w:rtl/>
        </w:rPr>
        <w:t xml:space="preserve">לפנות </w:t>
      </w:r>
      <w:r w:rsidRPr="00066E9C">
        <w:rPr>
          <w:rFonts w:ascii="Arial" w:hAnsi="Arial"/>
          <w:b/>
          <w:bCs/>
          <w:noProof w:val="0"/>
          <w:rtl/>
        </w:rPr>
        <w:t>לקופ"ח או המחלקה לבריאות הנפש, לשם קידום טיפול רגשי לכלל הילדים במימון ציבורי</w:t>
      </w:r>
      <w:r w:rsidR="00066E9C">
        <w:rPr>
          <w:rFonts w:ascii="Arial" w:hAnsi="Arial" w:hint="cs"/>
          <w:b/>
          <w:bCs/>
          <w:noProof w:val="0"/>
          <w:rtl/>
        </w:rPr>
        <w:t>,</w:t>
      </w:r>
      <w:r w:rsidRPr="00066E9C">
        <w:rPr>
          <w:rFonts w:ascii="Arial" w:hAnsi="Arial"/>
          <w:b/>
          <w:bCs/>
          <w:noProof w:val="0"/>
          <w:rtl/>
        </w:rPr>
        <w:t xml:space="preserve"> כפי המלצת העו"ס </w:t>
      </w:r>
      <w:r w:rsidRPr="00066E9C">
        <w:rPr>
          <w:rFonts w:ascii="Arial" w:hAnsi="Arial"/>
          <w:noProof w:val="0"/>
          <w:rtl/>
        </w:rPr>
        <w:t xml:space="preserve">וזאת במקביל להמתנה לטיפול במחלקת מעברים. </w:t>
      </w:r>
      <w:r w:rsidR="00066E9C">
        <w:rPr>
          <w:rFonts w:ascii="Arial" w:hAnsi="Arial" w:hint="cs"/>
          <w:noProof w:val="0"/>
          <w:rtl/>
        </w:rPr>
        <w:t xml:space="preserve">עוד ציינתי בהחלטה האמורה כי </w:t>
      </w:r>
      <w:r w:rsidRPr="00066E9C">
        <w:rPr>
          <w:rFonts w:ascii="Arial" w:hAnsi="Arial"/>
          <w:noProof w:val="0"/>
          <w:rtl/>
        </w:rPr>
        <w:t>העו"ס והאפוטרופסית לדין יסייעו בידי ההורים לקדם סוגיית הטיפול באופן יעיל ומיטבי.</w:t>
      </w:r>
    </w:p>
    <w:p w:rsidR="00B45548" w:rsidRPr="00B45548" w:rsidRDefault="00B45548" w:rsidP="00B45548">
      <w:pPr>
        <w:pStyle w:val="ae"/>
        <w:rPr>
          <w:rFonts w:ascii="Arial" w:hAnsi="Arial"/>
          <w:noProof w:val="0"/>
          <w:rtl/>
        </w:rPr>
      </w:pPr>
    </w:p>
    <w:p w:rsidR="00F87E93" w:rsidRDefault="00F87E93" w:rsidP="00F87E93">
      <w:pPr>
        <w:pStyle w:val="ae"/>
        <w:numPr>
          <w:ilvl w:val="0"/>
          <w:numId w:val="3"/>
        </w:numPr>
        <w:spacing w:line="360" w:lineRule="auto"/>
        <w:ind w:hanging="437"/>
        <w:jc w:val="both"/>
        <w:rPr>
          <w:rFonts w:ascii="Arial" w:hAnsi="Arial"/>
          <w:noProof w:val="0"/>
        </w:rPr>
      </w:pPr>
      <w:r>
        <w:rPr>
          <w:rFonts w:ascii="Arial" w:hAnsi="Arial" w:hint="cs"/>
          <w:noProof w:val="0"/>
          <w:rtl/>
        </w:rPr>
        <w:t xml:space="preserve">אולם, </w:t>
      </w:r>
      <w:r w:rsidR="00B45548">
        <w:rPr>
          <w:rFonts w:ascii="Arial" w:hAnsi="Arial" w:hint="cs"/>
          <w:noProof w:val="0"/>
          <w:rtl/>
        </w:rPr>
        <w:t xml:space="preserve">חרף הזמן הרב שחלף מאז החלטה זו, </w:t>
      </w:r>
      <w:r w:rsidRPr="00B33322">
        <w:rPr>
          <w:rFonts w:ascii="Arial" w:hAnsi="Arial" w:hint="cs"/>
          <w:b/>
          <w:bCs/>
          <w:noProof w:val="0"/>
          <w:rtl/>
        </w:rPr>
        <w:t>אף אחד מהצדדים</w:t>
      </w:r>
      <w:r>
        <w:rPr>
          <w:rFonts w:ascii="Arial" w:hAnsi="Arial" w:hint="cs"/>
          <w:noProof w:val="0"/>
          <w:rtl/>
        </w:rPr>
        <w:t xml:space="preserve"> לא מצא לקדם את הטיפול האמור בילדים או מי מהם, ולא בבן </w:t>
      </w:r>
      <w:r w:rsidR="00B23EBB">
        <w:rPr>
          <w:rFonts w:ascii="Arial" w:hAnsi="Arial" w:hint="cs"/>
          <w:noProof w:val="0"/>
          <w:rtl/>
        </w:rPr>
        <w:t>ב</w:t>
      </w:r>
      <w:r w:rsidR="00B23EBB">
        <w:rPr>
          <w:rFonts w:ascii="Arial" w:hAnsi="Arial"/>
          <w:noProof w:val="0"/>
          <w:rtl/>
        </w:rPr>
        <w:t>'</w:t>
      </w:r>
      <w:r>
        <w:rPr>
          <w:rFonts w:ascii="Arial" w:hAnsi="Arial" w:hint="cs"/>
          <w:noProof w:val="0"/>
          <w:rtl/>
        </w:rPr>
        <w:t>, שכה זקוק לטיפול.</w:t>
      </w:r>
    </w:p>
    <w:p w:rsidR="00F87E93" w:rsidRPr="00F87E93" w:rsidRDefault="00F87E93" w:rsidP="00B45548">
      <w:pPr>
        <w:pStyle w:val="ae"/>
        <w:spacing w:line="360" w:lineRule="auto"/>
        <w:jc w:val="both"/>
        <w:rPr>
          <w:rFonts w:ascii="Arial" w:hAnsi="Arial"/>
          <w:noProof w:val="0"/>
          <w:rtl/>
        </w:rPr>
      </w:pPr>
    </w:p>
    <w:p w:rsidR="00587AF6" w:rsidRDefault="00B45548" w:rsidP="0022397B">
      <w:pPr>
        <w:pStyle w:val="ae"/>
        <w:numPr>
          <w:ilvl w:val="0"/>
          <w:numId w:val="3"/>
        </w:numPr>
        <w:spacing w:line="360" w:lineRule="auto"/>
        <w:ind w:hanging="437"/>
        <w:jc w:val="both"/>
        <w:rPr>
          <w:rFonts w:ascii="Arial" w:hAnsi="Arial"/>
          <w:noProof w:val="0"/>
        </w:rPr>
      </w:pPr>
      <w:r w:rsidRPr="008439EF">
        <w:rPr>
          <w:rFonts w:ascii="Arial" w:hAnsi="Arial" w:hint="cs"/>
          <w:noProof w:val="0"/>
          <w:rtl/>
        </w:rPr>
        <w:lastRenderedPageBreak/>
        <w:t>הצדדים מתבקש</w:t>
      </w:r>
      <w:r w:rsidR="00A8630E" w:rsidRPr="008439EF">
        <w:rPr>
          <w:rFonts w:ascii="Arial" w:hAnsi="Arial" w:hint="cs"/>
          <w:noProof w:val="0"/>
          <w:rtl/>
        </w:rPr>
        <w:t xml:space="preserve">ים </w:t>
      </w:r>
      <w:r w:rsidR="002C131E">
        <w:rPr>
          <w:rFonts w:ascii="Arial" w:hAnsi="Arial" w:hint="cs"/>
          <w:noProof w:val="0"/>
          <w:rtl/>
        </w:rPr>
        <w:t xml:space="preserve">לקדם </w:t>
      </w:r>
      <w:r w:rsidR="00B33322">
        <w:rPr>
          <w:rFonts w:ascii="Arial" w:hAnsi="Arial" w:hint="cs"/>
          <w:noProof w:val="0"/>
          <w:rtl/>
        </w:rPr>
        <w:t xml:space="preserve">לאלתר </w:t>
      </w:r>
      <w:r w:rsidR="002C131E">
        <w:rPr>
          <w:rFonts w:ascii="Arial" w:hAnsi="Arial" w:hint="cs"/>
          <w:noProof w:val="0"/>
          <w:rtl/>
        </w:rPr>
        <w:t xml:space="preserve">את התחלת </w:t>
      </w:r>
      <w:r w:rsidR="00A8630E" w:rsidRPr="008439EF">
        <w:rPr>
          <w:rFonts w:ascii="Arial" w:hAnsi="Arial" w:hint="cs"/>
          <w:noProof w:val="0"/>
          <w:rtl/>
        </w:rPr>
        <w:t xml:space="preserve">הטיפול </w:t>
      </w:r>
      <w:r w:rsidR="002C131E">
        <w:rPr>
          <w:rFonts w:ascii="Arial" w:hAnsi="Arial" w:hint="cs"/>
          <w:noProof w:val="0"/>
          <w:rtl/>
        </w:rPr>
        <w:t xml:space="preserve">הרגשי </w:t>
      </w:r>
      <w:r w:rsidR="00A8630E" w:rsidRPr="008439EF">
        <w:rPr>
          <w:rFonts w:ascii="Arial" w:hAnsi="Arial" w:hint="cs"/>
          <w:noProof w:val="0"/>
          <w:rtl/>
        </w:rPr>
        <w:t xml:space="preserve">בילדים ולמצער בבן </w:t>
      </w:r>
      <w:r w:rsidR="00B23EBB">
        <w:rPr>
          <w:rFonts w:ascii="Arial" w:hAnsi="Arial" w:hint="cs"/>
          <w:noProof w:val="0"/>
          <w:rtl/>
        </w:rPr>
        <w:t>ב</w:t>
      </w:r>
      <w:r w:rsidR="00B23EBB">
        <w:rPr>
          <w:rFonts w:ascii="Arial" w:hAnsi="Arial"/>
          <w:noProof w:val="0"/>
          <w:rtl/>
        </w:rPr>
        <w:t>'</w:t>
      </w:r>
      <w:r w:rsidR="00A8630E" w:rsidRPr="008439EF">
        <w:rPr>
          <w:rFonts w:ascii="Arial" w:hAnsi="Arial" w:hint="cs"/>
          <w:noProof w:val="0"/>
          <w:rtl/>
        </w:rPr>
        <w:t xml:space="preserve"> בהתאם להחלטותיי מיום 24.1.24 וההחלטה מיום 23.7.24,  </w:t>
      </w:r>
      <w:r w:rsidR="008439EF" w:rsidRPr="008439EF">
        <w:rPr>
          <w:rFonts w:ascii="Arial" w:hAnsi="Arial" w:hint="cs"/>
          <w:noProof w:val="0"/>
          <w:rtl/>
        </w:rPr>
        <w:t xml:space="preserve">להגיע להסכמה בדבר מטפל מוסכם שזמין להתחלת טיפול בהקדם האפשרי, </w:t>
      </w:r>
      <w:r w:rsidR="008439EF" w:rsidRPr="0022397B">
        <w:rPr>
          <w:rFonts w:ascii="Arial" w:hAnsi="Arial" w:hint="cs"/>
          <w:b/>
          <w:bCs/>
          <w:noProof w:val="0"/>
          <w:rtl/>
        </w:rPr>
        <w:t xml:space="preserve">ועל הצדדים להגיש עדכון לעניין זה עד ליום </w:t>
      </w:r>
      <w:r w:rsidR="0022397B" w:rsidRPr="0022397B">
        <w:rPr>
          <w:rFonts w:ascii="Arial" w:hAnsi="Arial" w:hint="cs"/>
          <w:b/>
          <w:bCs/>
          <w:noProof w:val="0"/>
          <w:rtl/>
        </w:rPr>
        <w:t>22</w:t>
      </w:r>
      <w:r w:rsidR="008439EF" w:rsidRPr="0022397B">
        <w:rPr>
          <w:rFonts w:ascii="Arial" w:hAnsi="Arial" w:hint="cs"/>
          <w:b/>
          <w:bCs/>
          <w:noProof w:val="0"/>
          <w:rtl/>
        </w:rPr>
        <w:t>.8.24.</w:t>
      </w:r>
      <w:r w:rsidR="008439EF" w:rsidRPr="008439EF">
        <w:rPr>
          <w:rFonts w:ascii="Arial" w:hAnsi="Arial" w:hint="cs"/>
          <w:noProof w:val="0"/>
          <w:rtl/>
        </w:rPr>
        <w:t xml:space="preserve"> </w:t>
      </w:r>
    </w:p>
    <w:p w:rsidR="008439EF" w:rsidRPr="008439EF" w:rsidRDefault="008439EF" w:rsidP="008439EF">
      <w:pPr>
        <w:pStyle w:val="ae"/>
        <w:rPr>
          <w:rFonts w:ascii="Arial" w:hAnsi="Arial"/>
          <w:noProof w:val="0"/>
          <w:rtl/>
        </w:rPr>
      </w:pPr>
    </w:p>
    <w:p w:rsidR="00587AF6" w:rsidRDefault="00587AF6" w:rsidP="008439EF">
      <w:pPr>
        <w:pStyle w:val="ae"/>
        <w:numPr>
          <w:ilvl w:val="0"/>
          <w:numId w:val="3"/>
        </w:numPr>
        <w:spacing w:line="360" w:lineRule="auto"/>
        <w:ind w:hanging="437"/>
        <w:jc w:val="both"/>
        <w:rPr>
          <w:rFonts w:ascii="Arial" w:hAnsi="Arial"/>
          <w:noProof w:val="0"/>
        </w:rPr>
      </w:pPr>
      <w:r>
        <w:rPr>
          <w:rFonts w:ascii="Arial" w:hAnsi="Arial" w:hint="cs"/>
          <w:noProof w:val="0"/>
          <w:rtl/>
        </w:rPr>
        <w:t>במידת הצורך ייוועצ</w:t>
      </w:r>
      <w:r>
        <w:rPr>
          <w:rFonts w:ascii="Arial" w:hAnsi="Arial" w:hint="eastAsia"/>
          <w:noProof w:val="0"/>
          <w:rtl/>
        </w:rPr>
        <w:t>ו</w:t>
      </w:r>
      <w:r>
        <w:rPr>
          <w:rFonts w:ascii="Arial" w:hAnsi="Arial" w:hint="cs"/>
          <w:noProof w:val="0"/>
          <w:rtl/>
        </w:rPr>
        <w:t xml:space="preserve"> הצדדים לעניין זה עם המתאם ההורי, אשר יסייע בעדם </w:t>
      </w:r>
      <w:r w:rsidRPr="00173658">
        <w:rPr>
          <w:rFonts w:ascii="Arial" w:hAnsi="Arial" w:hint="cs"/>
          <w:noProof w:val="0"/>
          <w:rtl/>
        </w:rPr>
        <w:t xml:space="preserve">להגיע להסכמות לעניין זה שיאפשרו את תחילת הטיפול בהקדם האפשרי, למען טובתו של </w:t>
      </w:r>
      <w:r w:rsidR="00B23EBB">
        <w:rPr>
          <w:rFonts w:ascii="Arial" w:hAnsi="Arial" w:hint="cs"/>
          <w:noProof w:val="0"/>
          <w:rtl/>
        </w:rPr>
        <w:t>ב</w:t>
      </w:r>
      <w:r w:rsidR="00B23EBB">
        <w:rPr>
          <w:rFonts w:ascii="Arial" w:hAnsi="Arial"/>
          <w:noProof w:val="0"/>
          <w:rtl/>
        </w:rPr>
        <w:t>'</w:t>
      </w:r>
      <w:r w:rsidRPr="00173658">
        <w:rPr>
          <w:rFonts w:ascii="Arial" w:hAnsi="Arial" w:hint="cs"/>
          <w:noProof w:val="0"/>
          <w:rtl/>
        </w:rPr>
        <w:t>.</w:t>
      </w:r>
    </w:p>
    <w:p w:rsidR="000E4A13" w:rsidRPr="000E4A13" w:rsidRDefault="000E4A13" w:rsidP="000E4A13">
      <w:pPr>
        <w:pStyle w:val="ae"/>
        <w:rPr>
          <w:rFonts w:ascii="Arial" w:hAnsi="Arial"/>
          <w:noProof w:val="0"/>
          <w:rtl/>
        </w:rPr>
      </w:pPr>
    </w:p>
    <w:p w:rsidR="000E4A13" w:rsidRPr="000C2FE9" w:rsidRDefault="000E4A13" w:rsidP="006A0236">
      <w:pPr>
        <w:pStyle w:val="ae"/>
        <w:numPr>
          <w:ilvl w:val="0"/>
          <w:numId w:val="3"/>
        </w:numPr>
        <w:spacing w:line="360" w:lineRule="auto"/>
        <w:ind w:hanging="437"/>
        <w:jc w:val="both"/>
        <w:rPr>
          <w:rFonts w:ascii="Arial" w:hAnsi="Arial"/>
          <w:b/>
          <w:bCs/>
          <w:noProof w:val="0"/>
        </w:rPr>
      </w:pPr>
      <w:r>
        <w:rPr>
          <w:rFonts w:ascii="Arial" w:hAnsi="Arial" w:hint="cs"/>
          <w:noProof w:val="0"/>
          <w:rtl/>
        </w:rPr>
        <w:t xml:space="preserve">לעניין הטיפול הנפשי לבת </w:t>
      </w:r>
      <w:r w:rsidR="00B23EBB">
        <w:rPr>
          <w:rFonts w:ascii="Arial" w:hAnsi="Arial" w:hint="cs"/>
          <w:b/>
          <w:bCs/>
          <w:noProof w:val="0"/>
          <w:rtl/>
        </w:rPr>
        <w:t>א</w:t>
      </w:r>
      <w:r w:rsidR="00B23EBB">
        <w:rPr>
          <w:rFonts w:ascii="Arial" w:hAnsi="Arial"/>
          <w:b/>
          <w:bCs/>
          <w:noProof w:val="0"/>
          <w:rtl/>
        </w:rPr>
        <w:t>'</w:t>
      </w:r>
      <w:r>
        <w:rPr>
          <w:rFonts w:ascii="Arial" w:hAnsi="Arial" w:hint="cs"/>
          <w:noProof w:val="0"/>
          <w:rtl/>
        </w:rPr>
        <w:t>, בהמשך להמלצת העו"ס לעניין זה והדו"ח החסוי שהוגש לפני, ככל ש</w:t>
      </w:r>
      <w:r w:rsidR="00B23EBB">
        <w:rPr>
          <w:rFonts w:ascii="Arial" w:hAnsi="Arial" w:hint="cs"/>
          <w:noProof w:val="0"/>
          <w:rtl/>
        </w:rPr>
        <w:t>א</w:t>
      </w:r>
      <w:r w:rsidR="00B23EBB">
        <w:rPr>
          <w:rFonts w:ascii="Arial" w:hAnsi="Arial"/>
          <w:noProof w:val="0"/>
          <w:rtl/>
        </w:rPr>
        <w:t>'</w:t>
      </w:r>
      <w:r>
        <w:rPr>
          <w:rFonts w:ascii="Arial" w:hAnsi="Arial" w:hint="cs"/>
          <w:noProof w:val="0"/>
          <w:rtl/>
        </w:rPr>
        <w:t xml:space="preserve"> תחפוץ בכך, היא רשאית לפנות למטפל  ללא צורך בהסכמת ההורים</w:t>
      </w:r>
      <w:r w:rsidR="00B33322">
        <w:rPr>
          <w:rFonts w:ascii="Arial" w:hAnsi="Arial" w:hint="cs"/>
          <w:noProof w:val="0"/>
          <w:rtl/>
        </w:rPr>
        <w:t xml:space="preserve">, וזאת בכפוף </w:t>
      </w:r>
      <w:r>
        <w:rPr>
          <w:rFonts w:ascii="Arial" w:hAnsi="Arial" w:hint="cs"/>
          <w:noProof w:val="0"/>
          <w:rtl/>
        </w:rPr>
        <w:t>להסכמת העו"ס דבר זהות המטפל, או לחילופין בכפוף להחלטה שיפוטית לאחר ש</w:t>
      </w:r>
      <w:r w:rsidR="00B23EBB">
        <w:rPr>
          <w:rFonts w:ascii="Arial" w:hAnsi="Arial" w:hint="cs"/>
          <w:noProof w:val="0"/>
          <w:rtl/>
        </w:rPr>
        <w:t>א</w:t>
      </w:r>
      <w:r w:rsidR="00B23EBB">
        <w:rPr>
          <w:rFonts w:ascii="Arial" w:hAnsi="Arial"/>
          <w:noProof w:val="0"/>
          <w:rtl/>
        </w:rPr>
        <w:t>'</w:t>
      </w:r>
      <w:r>
        <w:rPr>
          <w:rFonts w:ascii="Arial" w:hAnsi="Arial" w:hint="cs"/>
          <w:noProof w:val="0"/>
          <w:rtl/>
        </w:rPr>
        <w:t xml:space="preserve"> תעביר את פרטי בקשתה באמצעות האפוטרופסית לדין, שרשאית להגישה</w:t>
      </w:r>
      <w:r w:rsidR="009458CF">
        <w:rPr>
          <w:rFonts w:ascii="Arial" w:hAnsi="Arial" w:hint="cs"/>
          <w:noProof w:val="0"/>
          <w:rtl/>
        </w:rPr>
        <w:t xml:space="preserve"> </w:t>
      </w:r>
      <w:r>
        <w:rPr>
          <w:rFonts w:ascii="Arial" w:hAnsi="Arial" w:hint="cs"/>
          <w:noProof w:val="0"/>
          <w:rtl/>
        </w:rPr>
        <w:t>גם באופן חסוי לבית המשפט.</w:t>
      </w:r>
      <w:r w:rsidR="009458CF">
        <w:rPr>
          <w:rFonts w:ascii="Arial" w:hAnsi="Arial" w:hint="cs"/>
          <w:noProof w:val="0"/>
          <w:rtl/>
        </w:rPr>
        <w:t xml:space="preserve"> האפוטרופסית לדין תבהיר </w:t>
      </w:r>
      <w:r w:rsidR="006A0236">
        <w:rPr>
          <w:rFonts w:ascii="Arial" w:hAnsi="Arial" w:hint="cs"/>
          <w:noProof w:val="0"/>
          <w:rtl/>
        </w:rPr>
        <w:t xml:space="preserve">הוראה </w:t>
      </w:r>
      <w:r w:rsidR="009458CF">
        <w:rPr>
          <w:rFonts w:ascii="Arial" w:hAnsi="Arial" w:hint="cs"/>
          <w:noProof w:val="0"/>
          <w:rtl/>
        </w:rPr>
        <w:t xml:space="preserve">זו לבת </w:t>
      </w:r>
      <w:r w:rsidR="00B23EBB">
        <w:rPr>
          <w:rFonts w:ascii="Arial" w:hAnsi="Arial" w:hint="cs"/>
          <w:noProof w:val="0"/>
          <w:rtl/>
        </w:rPr>
        <w:t>א</w:t>
      </w:r>
      <w:r w:rsidR="00B23EBB">
        <w:rPr>
          <w:rFonts w:ascii="Arial" w:hAnsi="Arial"/>
          <w:noProof w:val="0"/>
          <w:rtl/>
        </w:rPr>
        <w:t>'</w:t>
      </w:r>
      <w:r w:rsidR="009458CF">
        <w:rPr>
          <w:rFonts w:ascii="Arial" w:hAnsi="Arial" w:hint="cs"/>
          <w:noProof w:val="0"/>
          <w:rtl/>
        </w:rPr>
        <w:t>, וכן תבהיר לה את החשיבות בקבלת טיפול עצמאי, וביתר שאת לנוכח גילה, על סף בגרותה.</w:t>
      </w:r>
    </w:p>
    <w:p w:rsidR="000E4A13" w:rsidRPr="009458CF" w:rsidRDefault="000E4A13" w:rsidP="000E4A13">
      <w:pPr>
        <w:pStyle w:val="ae"/>
        <w:spacing w:line="360" w:lineRule="auto"/>
        <w:jc w:val="both"/>
        <w:rPr>
          <w:rFonts w:ascii="Arial" w:hAnsi="Arial"/>
          <w:noProof w:val="0"/>
          <w:rtl/>
        </w:rPr>
      </w:pPr>
    </w:p>
    <w:p w:rsidR="00B23EBB" w:rsidRDefault="00A41A21" w:rsidP="00B23EBB">
      <w:pPr>
        <w:pStyle w:val="ae"/>
        <w:numPr>
          <w:ilvl w:val="0"/>
          <w:numId w:val="3"/>
        </w:numPr>
        <w:spacing w:line="360" w:lineRule="auto"/>
        <w:ind w:hanging="437"/>
        <w:jc w:val="both"/>
        <w:rPr>
          <w:rFonts w:ascii="Arial" w:hAnsi="Arial"/>
          <w:noProof w:val="0"/>
        </w:rPr>
      </w:pPr>
      <w:r>
        <w:rPr>
          <w:rFonts w:ascii="Arial" w:hAnsi="Arial" w:hint="cs"/>
          <w:noProof w:val="0"/>
          <w:rtl/>
        </w:rPr>
        <w:t xml:space="preserve">לעניין </w:t>
      </w:r>
      <w:r w:rsidRPr="002E4BAC">
        <w:rPr>
          <w:rFonts w:ascii="Arial" w:hAnsi="Arial" w:hint="cs"/>
          <w:b/>
          <w:bCs/>
          <w:noProof w:val="0"/>
          <w:rtl/>
        </w:rPr>
        <w:t>הוצאות המשפט</w:t>
      </w:r>
      <w:r>
        <w:rPr>
          <w:rFonts w:ascii="Arial" w:hAnsi="Arial" w:hint="cs"/>
          <w:noProof w:val="0"/>
          <w:rtl/>
        </w:rPr>
        <w:t xml:space="preserve">, </w:t>
      </w:r>
      <w:r w:rsidR="006B2084">
        <w:rPr>
          <w:rFonts w:ascii="Arial" w:hAnsi="Arial" w:hint="cs"/>
          <w:noProof w:val="0"/>
          <w:rtl/>
        </w:rPr>
        <w:t>לפנים משורת הדין ולנוכח התחייבות האב לעמוד בהחלטו</w:t>
      </w:r>
      <w:r w:rsidR="00763044">
        <w:rPr>
          <w:rFonts w:ascii="Arial" w:hAnsi="Arial" w:hint="cs"/>
          <w:noProof w:val="0"/>
          <w:rtl/>
        </w:rPr>
        <w:t xml:space="preserve">ת השיפוטיות ופניית הצדדים </w:t>
      </w:r>
      <w:r w:rsidR="008439EF">
        <w:rPr>
          <w:rFonts w:ascii="Arial" w:hAnsi="Arial" w:hint="cs"/>
          <w:noProof w:val="0"/>
          <w:rtl/>
        </w:rPr>
        <w:t>לטיפול ו</w:t>
      </w:r>
      <w:r w:rsidR="00763044">
        <w:rPr>
          <w:rFonts w:ascii="Arial" w:hAnsi="Arial" w:hint="cs"/>
          <w:noProof w:val="0"/>
          <w:rtl/>
        </w:rPr>
        <w:t>לתיאום</w:t>
      </w:r>
      <w:r w:rsidR="006B2084">
        <w:rPr>
          <w:rFonts w:ascii="Arial" w:hAnsi="Arial" w:hint="cs"/>
          <w:noProof w:val="0"/>
          <w:rtl/>
        </w:rPr>
        <w:t xml:space="preserve"> הורי</w:t>
      </w:r>
      <w:r>
        <w:rPr>
          <w:rFonts w:ascii="Arial" w:hAnsi="Arial" w:hint="cs"/>
          <w:noProof w:val="0"/>
          <w:rtl/>
        </w:rPr>
        <w:t>, לא מצאתי ליתן  בשלב זה צו להוצאות.</w:t>
      </w:r>
    </w:p>
    <w:p w:rsidR="00B23EBB" w:rsidRPr="00B23EBB" w:rsidRDefault="00B23EBB" w:rsidP="00B23EBB">
      <w:pPr>
        <w:pStyle w:val="ae"/>
        <w:rPr>
          <w:rFonts w:ascii="David" w:hAnsi="David"/>
          <w:b/>
          <w:bCs/>
          <w:rtl/>
        </w:rPr>
      </w:pPr>
    </w:p>
    <w:p w:rsidR="003D2CB7" w:rsidRPr="003D2CB7" w:rsidRDefault="00B23EBB" w:rsidP="00B23EBB">
      <w:pPr>
        <w:pStyle w:val="ae"/>
        <w:numPr>
          <w:ilvl w:val="0"/>
          <w:numId w:val="3"/>
        </w:numPr>
        <w:spacing w:line="360" w:lineRule="auto"/>
        <w:ind w:hanging="437"/>
        <w:jc w:val="both"/>
        <w:rPr>
          <w:rFonts w:ascii="Arial" w:hAnsi="Arial"/>
          <w:noProof w:val="0"/>
        </w:rPr>
      </w:pPr>
      <w:r w:rsidRPr="00B23EBB">
        <w:rPr>
          <w:rFonts w:ascii="David" w:hAnsi="David"/>
          <w:b/>
          <w:bCs/>
          <w:rtl/>
        </w:rPr>
        <w:t>ההחלטה הותרה לפרסום לאחר השמטת פרטים מזהים</w:t>
      </w:r>
      <w:r w:rsidR="003D2CB7">
        <w:rPr>
          <w:rFonts w:ascii="David" w:hAnsi="David" w:hint="cs"/>
          <w:b/>
          <w:bCs/>
          <w:rtl/>
        </w:rPr>
        <w:t>.</w:t>
      </w:r>
    </w:p>
    <w:p w:rsidR="003D2CB7" w:rsidRPr="003D2CB7" w:rsidRDefault="003D2CB7" w:rsidP="003D2CB7">
      <w:pPr>
        <w:pStyle w:val="ae"/>
        <w:rPr>
          <w:rFonts w:ascii="David" w:hAnsi="David"/>
          <w:b/>
          <w:bCs/>
          <w:rtl/>
        </w:rPr>
      </w:pPr>
    </w:p>
    <w:p w:rsidR="00840B40" w:rsidRDefault="00840B40" w:rsidP="00840B40">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כ"ה תמוז תשפ"ד</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31 יולי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745614826"/>
        </w:sdtPr>
        <w:sdtEndPr/>
        <w:sdtContent>
          <w:r w:rsidR="00B23EBB">
            <w:drawing>
              <wp:inline distT="0" distB="0" distL="0" distR="0" wp14:editId="50D07946">
                <wp:extent cx="1162050" cy="1247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162050" cy="1247775"/>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01ED" w:rsidRDefault="001401ED">
      <w:r>
        <w:separator/>
      </w:r>
    </w:p>
  </w:endnote>
  <w:endnote w:type="continuationSeparator" w:id="0">
    <w:p w:rsidR="001401ED" w:rsidRDefault="00140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2337" w:rsidRDefault="007F233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7F2337">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7F2337">
      <w:rPr>
        <w:rStyle w:val="ab"/>
        <w:rtl/>
      </w:rPr>
      <w:t>21</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2337" w:rsidRDefault="007F233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01ED" w:rsidRDefault="001401ED">
      <w:r>
        <w:separator/>
      </w:r>
    </w:p>
  </w:footnote>
  <w:footnote w:type="continuationSeparator" w:id="0">
    <w:p w:rsidR="001401ED" w:rsidRDefault="00140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2337" w:rsidRDefault="007F233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31 יולי 2024</w:t>
              </w:r>
            </w:p>
          </w:tc>
        </w:sdtContent>
      </w:sdt>
    </w:tr>
    <w:tr w:rsidR="002914D6">
      <w:trPr>
        <w:trHeight w:val="337"/>
        <w:jc w:val="center"/>
      </w:trPr>
      <w:tc>
        <w:tcPr>
          <w:tcW w:w="8721" w:type="dxa"/>
          <w:gridSpan w:val="2"/>
        </w:tcPr>
        <w:p w:rsidR="002914D6" w:rsidRDefault="001401ED" w:rsidP="00B23EBB">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תלה"מ</w:t>
              </w:r>
            </w:sdtContent>
          </w:sdt>
          <w:r w:rsidR="00011212">
            <w:rPr>
              <w:b/>
              <w:bCs/>
              <w:noProof w:val="0"/>
              <w:sz w:val="26"/>
              <w:szCs w:val="26"/>
              <w:rtl/>
            </w:rPr>
            <w:t xml:space="preserve"> </w:t>
          </w:r>
          <w:bookmarkStart w:id="0" w:name="_GoBack"/>
          <w:sdt>
            <w:sdtPr>
              <w:rPr>
                <w:rtl/>
              </w:rPr>
              <w:alias w:val="1171"/>
              <w:tag w:val="1171"/>
              <w:id w:val="-1684506308"/>
              <w:text w:multiLine="1"/>
            </w:sdtPr>
            <w:sdtEndPr/>
            <w:sdtContent>
              <w:r w:rsidR="00CC29C2">
                <w:rPr>
                  <w:b/>
                  <w:bCs/>
                  <w:noProof w:val="0"/>
                  <w:sz w:val="26"/>
                  <w:szCs w:val="26"/>
                  <w:rtl/>
                </w:rPr>
                <w:t>43449-06-23</w:t>
              </w:r>
            </w:sdtContent>
          </w:sdt>
          <w:bookmarkEnd w:id="0"/>
          <w:r w:rsidR="00011212">
            <w:rPr>
              <w:b/>
              <w:bCs/>
              <w:noProof w:val="0"/>
              <w:sz w:val="26"/>
              <w:szCs w:val="26"/>
              <w:rtl/>
            </w:rPr>
            <w:t xml:space="preserve"> </w:t>
          </w:r>
          <w:sdt>
            <w:sdtPr>
              <w:rPr>
                <w:rtl/>
              </w:rPr>
              <w:alias w:val="1172"/>
              <w:tag w:val="1172"/>
              <w:id w:val="1484202908"/>
              <w:text w:multiLine="1"/>
            </w:sdtPr>
            <w:sdtEndPr/>
            <w:sdtContent>
              <w:r w:rsidR="00B23EBB">
                <w:rPr>
                  <w:rFonts w:hint="cs"/>
                  <w:b/>
                  <w:bCs/>
                  <w:noProof w:val="0"/>
                  <w:sz w:val="26"/>
                  <w:szCs w:val="26"/>
                  <w:rtl/>
                </w:rPr>
                <w:t>מ'</w:t>
              </w:r>
              <w:r w:rsidR="00CC29C2">
                <w:rPr>
                  <w:b/>
                  <w:bCs/>
                  <w:noProof w:val="0"/>
                  <w:sz w:val="26"/>
                  <w:szCs w:val="26"/>
                  <w:rtl/>
                </w:rPr>
                <w:t xml:space="preserve"> נ' </w:t>
              </w:r>
              <w:r w:rsidR="00B23EBB">
                <w:rPr>
                  <w:rFonts w:hint="cs"/>
                  <w:b/>
                  <w:bCs/>
                  <w:noProof w:val="0"/>
                  <w:sz w:val="26"/>
                  <w:szCs w:val="26"/>
                  <w:rtl/>
                </w:rPr>
                <w:t>מ'</w:t>
              </w:r>
              <w:r w:rsidR="00CC29C2">
                <w:rPr>
                  <w:b/>
                  <w:bCs/>
                  <w:noProof w:val="0"/>
                  <w:sz w:val="26"/>
                  <w:szCs w:val="26"/>
                  <w:rtl/>
                </w:rPr>
                <w:t xml:space="preserve"> ואח'</w:t>
              </w:r>
            </w:sdtContent>
          </w:sdt>
        </w:p>
        <w:p w:rsidR="002914D6" w:rsidRDefault="002914D6">
          <w:pPr>
            <w:rPr>
              <w:rtl/>
            </w:rPr>
          </w:pPr>
        </w:p>
        <w:p w:rsidR="00D85A23" w:rsidRDefault="00D85A23">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2337" w:rsidRDefault="007F233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9715D4"/>
    <w:multiLevelType w:val="hybridMultilevel"/>
    <w:tmpl w:val="57A4CB20"/>
    <w:lvl w:ilvl="0" w:tplc="3C167364">
      <w:start w:val="1"/>
      <w:numFmt w:val="decimal"/>
      <w:lvlText w:val="%1."/>
      <w:lvlJc w:val="left"/>
      <w:pPr>
        <w:ind w:left="720" w:hanging="360"/>
      </w:pPr>
      <w:rPr>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9695454"/>
    <w:multiLevelType w:val="hybridMultilevel"/>
    <w:tmpl w:val="DD049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BC7E35"/>
    <w:multiLevelType w:val="hybridMultilevel"/>
    <w:tmpl w:val="DD049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E36EB9"/>
    <w:multiLevelType w:val="hybridMultilevel"/>
    <w:tmpl w:val="D0805E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1377F29"/>
    <w:multiLevelType w:val="hybridMultilevel"/>
    <w:tmpl w:val="1F7A0672"/>
    <w:lvl w:ilvl="0" w:tplc="225C9E7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7160A8"/>
    <w:multiLevelType w:val="hybridMultilevel"/>
    <w:tmpl w:val="CDB2DE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0393766"/>
    <w:multiLevelType w:val="hybridMultilevel"/>
    <w:tmpl w:val="CA6E51AC"/>
    <w:lvl w:ilvl="0" w:tplc="BC86E0A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4DA4382"/>
    <w:multiLevelType w:val="hybridMultilevel"/>
    <w:tmpl w:val="DD049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35489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354890&amp;lt;/CaseID&amp;gt;_x000d__x000a_        &amp;lt;CaseMonth&amp;gt;6&amp;lt;/CaseMonth&amp;gt;_x000d__x000a_        &amp;lt;CaseYear&amp;gt;2023&amp;lt;/CaseYear&amp;gt;_x000d__x000a_        &amp;lt;CaseNumber&amp;gt;43449&amp;lt;/CaseNumber&amp;gt;_x000d__x000a_        &amp;lt;NumeratorGroupID&amp;gt;1&amp;lt;/NumeratorGroupID&amp;gt;_x000d__x000a_        &amp;lt;CaseName&amp;gt;מלכי נ&amp;#39; מלכי ואח&amp;#39;&amp;lt;/CaseName&amp;gt;_x000d__x000a_        &amp;lt;CourtID&amp;gt;30&amp;lt;/CourtID&amp;gt;_x000d__x000a_        &amp;lt;CaseTypeID&amp;gt;10262&amp;lt;/CaseTypeID&amp;gt;_x000d__x000a_        &amp;lt;CaseInterestID&amp;gt;10510&amp;lt;/CaseInterestID&amp;gt;_x000d__x000a_        &amp;lt;CaseJudgeName&amp;gt;הילה גלבוע&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3449-06-23&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6-18T14:21: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הילה&amp;lt;/CaseJudgeFirstName&amp;gt;_x000d__x000a_        &amp;lt;CaseJudgeLastName&amp;gt;גלבוע&amp;lt;/CaseJudgeLastName&amp;gt;_x000d__x000a_        &amp;lt;JudicalPersonID&amp;gt;033663675@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הוגש דיווח חסוי מיחיסת סיוע - הועבר עותק ללשכת השופטת_x000d__x000a_ועותק נוסף מתוייק בקלסר בכספת._x000d__x000a__x000d__x000a_שירן 18.4.24&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354890&amp;lt;/CaseID&amp;gt;_x000d__x000a_        &amp;lt;CaseMonth&amp;gt;6&amp;lt;/CaseMonth&amp;gt;_x000d__x000a_        &amp;lt;CaseYear&amp;gt;2023&amp;lt;/CaseYear&amp;gt;_x000d__x000a_        &amp;lt;CaseNumber&amp;gt;43449&amp;lt;/CaseNumber&amp;gt;_x000d__x000a_        &amp;lt;NumeratorGroupID&amp;gt;1&amp;lt;/NumeratorGroupID&amp;gt;_x000d__x000a_        &amp;lt;CaseName&amp;gt;מלכי נ&amp;#39; מלכי ואח&amp;#39;&amp;lt;/CaseName&amp;gt;_x000d__x000a_        &amp;lt;CourtID&amp;gt;30&amp;lt;/CourtID&amp;gt;_x000d__x000a_        &amp;lt;CaseTypeID&amp;gt;10262&amp;lt;/CaseTypeID&amp;gt;_x000d__x000a_        &amp;lt;CaseInterestID&amp;gt;10510&amp;lt;/CaseInterestID&amp;gt;_x000d__x000a_        &amp;lt;CaseJudgeName&amp;gt;הילה גלבוע&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3449-06-23&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CaseNextDeterminingTask&amp;gt;151&amp;lt;/CaseNextDeterminingTask&amp;gt;_x000d__x000a_        &amp;lt;CaseOpenDate&amp;gt;2023-06-18T14:21: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הילה&amp;lt;/CaseJudgeFirstName&amp;gt;_x000d__x000a_        &amp;lt;CaseJudgeLastName&amp;gt;גלבוע&amp;lt;/CaseJudgeLastName&amp;gt;_x000d__x000a_        &amp;lt;JudicalPersonID&amp;gt;033663675@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הוגש דיווח חסוי מיחיסת סיוע - הועבר עותק ללשכת השופטת_x000d__x000a_ועותק נוסף מתוייק בקלסר בכספת._x000d__x000a__x000d__x000a_שירן 18.4.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070901&amp;lt;/DecisionID&amp;gt;_x000d__x000a_        &amp;lt;DecisionName&amp;gt;החלטה  שניתנה ע&amp;quot;י  הילה גלבוע&amp;lt;/DecisionName&amp;gt;_x000d__x000a_        &amp;lt;DecisionStatusID&amp;gt;1&amp;lt;/DecisionStatusID&amp;gt;_x000d__x000a_        &amp;lt;DecisionStatusChangeDate&amp;gt;2024-07-31T15:12:24.77+03:00&amp;lt;/DecisionStatusChangeDate&amp;gt;_x000d__x000a_        &amp;lt;DecisionSignatureDate&amp;gt;2024-07-29T12:21:49.687+03:00&amp;lt;/DecisionSignatureDate&amp;gt;_x000d__x000a_        &amp;lt;DecisionSignatureUserID&amp;gt;033663675@GOV.IL&amp;lt;/DecisionSignatureUserID&amp;gt;_x000d__x000a_        &amp;lt;DecisionCreateDate&amp;gt;2024-07-25T08:47:23.72+03:00&amp;lt;/DecisionCreateDate&amp;gt;_x000d__x000a_        &amp;lt;DecisionChangeDate&amp;gt;2024-07-31T15:12:24.79+03:00&amp;lt;/DecisionChangeDate&amp;gt;_x000d__x000a_        &amp;lt;DecisionChangeUserID&amp;gt;0400624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978315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6636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062416@GOV.IL&amp;lt;/DecisionCreationUserID&amp;gt;_x000d__x000a_        &amp;lt;DecisionDisplayName&amp;gt;החלטה  שניתנה ע&amp;quot;י  הילה גלבוע&amp;lt;/DecisionDisplayName&amp;gt;_x000d__x000a_        &amp;lt;IsScanned&amp;gt;false&amp;lt;/IsScanned&amp;gt;_x000d__x000a_        &amp;lt;DecisionSignatureUserName&amp;gt;הילה גלבוע&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8&amp;lt;/DecisionNumberInCase&amp;gt;_x000d__x000a_      &amp;lt;/dt_Decision&amp;gt;_x000d__x000a_      &amp;lt;dt_DecisionCase diffgr:id=&amp;quot;dt_DecisionCase1&amp;quot; msdata:rowOrder=&amp;quot;0&amp;quot;&amp;gt;_x000d__x000a_        &amp;lt;DecisionID&amp;gt;153070901&amp;lt;/DecisionID&amp;gt;_x000d__x000a_        &amp;lt;CaseID&amp;gt;80354890&amp;lt;/CaseID&amp;gt;_x000d__x000a_        &amp;lt;IsOriginal&amp;gt;true&amp;lt;/IsOriginal&amp;gt;_x000d__x000a_        &amp;lt;IsDeleted&amp;gt;false&amp;lt;/IsDeleted&amp;gt;_x000d__x000a_        &amp;lt;CaseName&amp;gt;מלכי נ&amp;#39; מלכי ואח&amp;#39;&amp;lt;/CaseName&amp;gt;_x000d__x000a_        &amp;lt;CaseDisplayIdentifier&amp;gt;43449-06-23 תלה&amp;quot;מ&amp;lt;/CaseDisplayIdentifier&amp;gt;_x000d__x000a_      &amp;lt;/dt_DecisionCase&amp;gt;_x000d__x000a_    &amp;lt;/DecisionDS&amp;gt;_x000d__x000a_  &amp;lt;/diffgr:diffgram&amp;gt;_x000d__x000a_&amp;lt;/DecisionDS&amp;gt;"/>
    <w:docVar w:name="DecisionID" w:val="153070901"/>
    <w:docVar w:name="WordClientAssemblyName" w:val="NGCS.Decision.ClientWordBL"/>
    <w:docVar w:name="WordClientClassName" w:val="NGCS.Decision.ClientWordBL.DecisionClient"/>
  </w:docVars>
  <w:rsids>
    <w:rsidRoot w:val="002914D6"/>
    <w:rsid w:val="00004900"/>
    <w:rsid w:val="00011212"/>
    <w:rsid w:val="00013B34"/>
    <w:rsid w:val="00015B97"/>
    <w:rsid w:val="00016CD1"/>
    <w:rsid w:val="000200CC"/>
    <w:rsid w:val="00026355"/>
    <w:rsid w:val="00066E9C"/>
    <w:rsid w:val="00086FDD"/>
    <w:rsid w:val="00090DA3"/>
    <w:rsid w:val="000A679E"/>
    <w:rsid w:val="000B3318"/>
    <w:rsid w:val="000C2FE9"/>
    <w:rsid w:val="000D1749"/>
    <w:rsid w:val="000D30E7"/>
    <w:rsid w:val="000E4A13"/>
    <w:rsid w:val="001327AE"/>
    <w:rsid w:val="001401ED"/>
    <w:rsid w:val="0014058F"/>
    <w:rsid w:val="00140D11"/>
    <w:rsid w:val="00162C8C"/>
    <w:rsid w:val="00173658"/>
    <w:rsid w:val="00175FAB"/>
    <w:rsid w:val="00180406"/>
    <w:rsid w:val="00190BE4"/>
    <w:rsid w:val="0019474B"/>
    <w:rsid w:val="001B79A9"/>
    <w:rsid w:val="001D6746"/>
    <w:rsid w:val="001E43C3"/>
    <w:rsid w:val="001F1C5C"/>
    <w:rsid w:val="00207A93"/>
    <w:rsid w:val="00207DF4"/>
    <w:rsid w:val="00212953"/>
    <w:rsid w:val="0022397B"/>
    <w:rsid w:val="00234E86"/>
    <w:rsid w:val="002377BA"/>
    <w:rsid w:val="002415DD"/>
    <w:rsid w:val="0024531D"/>
    <w:rsid w:val="002507CF"/>
    <w:rsid w:val="00252A1C"/>
    <w:rsid w:val="00254CEB"/>
    <w:rsid w:val="00273D47"/>
    <w:rsid w:val="002806C9"/>
    <w:rsid w:val="002856D3"/>
    <w:rsid w:val="002863C6"/>
    <w:rsid w:val="002914D6"/>
    <w:rsid w:val="002C131E"/>
    <w:rsid w:val="002E0A70"/>
    <w:rsid w:val="002E1461"/>
    <w:rsid w:val="002E4BAC"/>
    <w:rsid w:val="002F5307"/>
    <w:rsid w:val="00301398"/>
    <w:rsid w:val="00327497"/>
    <w:rsid w:val="00337407"/>
    <w:rsid w:val="0034530D"/>
    <w:rsid w:val="00346647"/>
    <w:rsid w:val="003573D0"/>
    <w:rsid w:val="00357ECD"/>
    <w:rsid w:val="00373E6D"/>
    <w:rsid w:val="00385669"/>
    <w:rsid w:val="00390150"/>
    <w:rsid w:val="003A049E"/>
    <w:rsid w:val="003A0652"/>
    <w:rsid w:val="003A151A"/>
    <w:rsid w:val="003A2915"/>
    <w:rsid w:val="003A49B9"/>
    <w:rsid w:val="003A568B"/>
    <w:rsid w:val="003A6492"/>
    <w:rsid w:val="003D117B"/>
    <w:rsid w:val="003D2CB7"/>
    <w:rsid w:val="003D4DA6"/>
    <w:rsid w:val="00443282"/>
    <w:rsid w:val="004446B0"/>
    <w:rsid w:val="00450DC9"/>
    <w:rsid w:val="00462892"/>
    <w:rsid w:val="00466C03"/>
    <w:rsid w:val="00480DFB"/>
    <w:rsid w:val="00490968"/>
    <w:rsid w:val="004A57CA"/>
    <w:rsid w:val="004A6C80"/>
    <w:rsid w:val="004F3F8F"/>
    <w:rsid w:val="004F4787"/>
    <w:rsid w:val="00507EEA"/>
    <w:rsid w:val="005152B3"/>
    <w:rsid w:val="00520949"/>
    <w:rsid w:val="00525A3A"/>
    <w:rsid w:val="00530E94"/>
    <w:rsid w:val="005347BE"/>
    <w:rsid w:val="00544A56"/>
    <w:rsid w:val="00545C55"/>
    <w:rsid w:val="00587AF6"/>
    <w:rsid w:val="005C375C"/>
    <w:rsid w:val="005E66BB"/>
    <w:rsid w:val="00601538"/>
    <w:rsid w:val="00613E6E"/>
    <w:rsid w:val="00640025"/>
    <w:rsid w:val="00642B68"/>
    <w:rsid w:val="006717AF"/>
    <w:rsid w:val="00673148"/>
    <w:rsid w:val="0069785E"/>
    <w:rsid w:val="006A0236"/>
    <w:rsid w:val="006B2084"/>
    <w:rsid w:val="006B23F2"/>
    <w:rsid w:val="006B3835"/>
    <w:rsid w:val="006B42B2"/>
    <w:rsid w:val="006D24B2"/>
    <w:rsid w:val="006E20AB"/>
    <w:rsid w:val="006E3C8C"/>
    <w:rsid w:val="006F5CA9"/>
    <w:rsid w:val="00705384"/>
    <w:rsid w:val="007067EC"/>
    <w:rsid w:val="00714A26"/>
    <w:rsid w:val="00724CFC"/>
    <w:rsid w:val="00745186"/>
    <w:rsid w:val="0074519B"/>
    <w:rsid w:val="00763044"/>
    <w:rsid w:val="00764869"/>
    <w:rsid w:val="00784D98"/>
    <w:rsid w:val="00786A68"/>
    <w:rsid w:val="007B659A"/>
    <w:rsid w:val="007B7413"/>
    <w:rsid w:val="007D2378"/>
    <w:rsid w:val="007D3415"/>
    <w:rsid w:val="007E5F54"/>
    <w:rsid w:val="007F08A2"/>
    <w:rsid w:val="007F2337"/>
    <w:rsid w:val="007F405D"/>
    <w:rsid w:val="007F6C91"/>
    <w:rsid w:val="0080384E"/>
    <w:rsid w:val="00813577"/>
    <w:rsid w:val="008221CB"/>
    <w:rsid w:val="00822AA5"/>
    <w:rsid w:val="00840B40"/>
    <w:rsid w:val="008439EF"/>
    <w:rsid w:val="0085248D"/>
    <w:rsid w:val="00854AF5"/>
    <w:rsid w:val="00863621"/>
    <w:rsid w:val="008643D7"/>
    <w:rsid w:val="0087068E"/>
    <w:rsid w:val="008B23B9"/>
    <w:rsid w:val="008C689E"/>
    <w:rsid w:val="008D214A"/>
    <w:rsid w:val="008D765A"/>
    <w:rsid w:val="008E266B"/>
    <w:rsid w:val="00904FA7"/>
    <w:rsid w:val="009143A2"/>
    <w:rsid w:val="00921E03"/>
    <w:rsid w:val="00926914"/>
    <w:rsid w:val="00933096"/>
    <w:rsid w:val="009458CF"/>
    <w:rsid w:val="00950DF9"/>
    <w:rsid w:val="00983C17"/>
    <w:rsid w:val="00993757"/>
    <w:rsid w:val="009A04C9"/>
    <w:rsid w:val="009A2528"/>
    <w:rsid w:val="009A55F4"/>
    <w:rsid w:val="009A6CA2"/>
    <w:rsid w:val="009B255C"/>
    <w:rsid w:val="009B3E04"/>
    <w:rsid w:val="009C4322"/>
    <w:rsid w:val="009D1711"/>
    <w:rsid w:val="009E3DE6"/>
    <w:rsid w:val="009E5406"/>
    <w:rsid w:val="00A072F2"/>
    <w:rsid w:val="00A1182B"/>
    <w:rsid w:val="00A20AA3"/>
    <w:rsid w:val="00A30972"/>
    <w:rsid w:val="00A30A43"/>
    <w:rsid w:val="00A31ABC"/>
    <w:rsid w:val="00A41A21"/>
    <w:rsid w:val="00A764C8"/>
    <w:rsid w:val="00A7661B"/>
    <w:rsid w:val="00A83B7B"/>
    <w:rsid w:val="00A8630E"/>
    <w:rsid w:val="00AA0AE0"/>
    <w:rsid w:val="00AA4F38"/>
    <w:rsid w:val="00AA6275"/>
    <w:rsid w:val="00AB27DC"/>
    <w:rsid w:val="00AE03E5"/>
    <w:rsid w:val="00AE7488"/>
    <w:rsid w:val="00B018AA"/>
    <w:rsid w:val="00B066B0"/>
    <w:rsid w:val="00B17544"/>
    <w:rsid w:val="00B234CE"/>
    <w:rsid w:val="00B23EBB"/>
    <w:rsid w:val="00B27BE1"/>
    <w:rsid w:val="00B31305"/>
    <w:rsid w:val="00B33322"/>
    <w:rsid w:val="00B36F79"/>
    <w:rsid w:val="00B42FB6"/>
    <w:rsid w:val="00B45548"/>
    <w:rsid w:val="00B85424"/>
    <w:rsid w:val="00BB6588"/>
    <w:rsid w:val="00BF647D"/>
    <w:rsid w:val="00C121B3"/>
    <w:rsid w:val="00C3116E"/>
    <w:rsid w:val="00C33E2B"/>
    <w:rsid w:val="00C760B0"/>
    <w:rsid w:val="00C80D3F"/>
    <w:rsid w:val="00CA0ADF"/>
    <w:rsid w:val="00CA3F7E"/>
    <w:rsid w:val="00CC20E9"/>
    <w:rsid w:val="00CC29C2"/>
    <w:rsid w:val="00CD4C29"/>
    <w:rsid w:val="00CE07F1"/>
    <w:rsid w:val="00CE7F78"/>
    <w:rsid w:val="00D15355"/>
    <w:rsid w:val="00D16861"/>
    <w:rsid w:val="00D22906"/>
    <w:rsid w:val="00D3218F"/>
    <w:rsid w:val="00D33BA4"/>
    <w:rsid w:val="00D343EB"/>
    <w:rsid w:val="00D36378"/>
    <w:rsid w:val="00D3639F"/>
    <w:rsid w:val="00D55358"/>
    <w:rsid w:val="00D56614"/>
    <w:rsid w:val="00D6591D"/>
    <w:rsid w:val="00D85A23"/>
    <w:rsid w:val="00DA599F"/>
    <w:rsid w:val="00DA714E"/>
    <w:rsid w:val="00DD1E43"/>
    <w:rsid w:val="00DD6BB2"/>
    <w:rsid w:val="00DE5BEE"/>
    <w:rsid w:val="00DF68D5"/>
    <w:rsid w:val="00E02814"/>
    <w:rsid w:val="00E05647"/>
    <w:rsid w:val="00E148B7"/>
    <w:rsid w:val="00E22877"/>
    <w:rsid w:val="00E371B9"/>
    <w:rsid w:val="00E44696"/>
    <w:rsid w:val="00E5253F"/>
    <w:rsid w:val="00E545A7"/>
    <w:rsid w:val="00E71070"/>
    <w:rsid w:val="00E72C9F"/>
    <w:rsid w:val="00E73E01"/>
    <w:rsid w:val="00E84CEB"/>
    <w:rsid w:val="00E94781"/>
    <w:rsid w:val="00E95B17"/>
    <w:rsid w:val="00EA4B87"/>
    <w:rsid w:val="00EB01FB"/>
    <w:rsid w:val="00EC118E"/>
    <w:rsid w:val="00EC119F"/>
    <w:rsid w:val="00EC35A8"/>
    <w:rsid w:val="00EE0AC5"/>
    <w:rsid w:val="00F2278C"/>
    <w:rsid w:val="00F35D22"/>
    <w:rsid w:val="00F50E07"/>
    <w:rsid w:val="00F56D4C"/>
    <w:rsid w:val="00F861E7"/>
    <w:rsid w:val="00F863E1"/>
    <w:rsid w:val="00F87E93"/>
    <w:rsid w:val="00FA5B4D"/>
    <w:rsid w:val="00FA6062"/>
    <w:rsid w:val="00FD09C6"/>
    <w:rsid w:val="00FD45BB"/>
    <w:rsid w:val="00FF261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140D11"/>
    <w:pPr>
      <w:ind w:left="720"/>
      <w:contextualSpacing/>
    </w:pPr>
  </w:style>
  <w:style w:type="character" w:styleId="Hyperlink">
    <w:name w:val="Hyperlink"/>
    <w:basedOn w:val="a0"/>
    <w:uiPriority w:val="99"/>
    <w:unhideWhenUsed/>
    <w:rsid w:val="00525A3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56410">
      <w:bodyDiv w:val="1"/>
      <w:marLeft w:val="0"/>
      <w:marRight w:val="0"/>
      <w:marTop w:val="0"/>
      <w:marBottom w:val="0"/>
      <w:divBdr>
        <w:top w:val="none" w:sz="0" w:space="0" w:color="auto"/>
        <w:left w:val="none" w:sz="0" w:space="0" w:color="auto"/>
        <w:bottom w:val="none" w:sz="0" w:space="0" w:color="auto"/>
        <w:right w:val="none" w:sz="0" w:space="0" w:color="auto"/>
      </w:divBdr>
    </w:div>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249627387">
      <w:bodyDiv w:val="1"/>
      <w:marLeft w:val="0"/>
      <w:marRight w:val="0"/>
      <w:marTop w:val="0"/>
      <w:marBottom w:val="0"/>
      <w:divBdr>
        <w:top w:val="none" w:sz="0" w:space="0" w:color="auto"/>
        <w:left w:val="none" w:sz="0" w:space="0" w:color="auto"/>
        <w:bottom w:val="none" w:sz="0" w:space="0" w:color="auto"/>
        <w:right w:val="none" w:sz="0" w:space="0" w:color="auto"/>
      </w:divBdr>
    </w:div>
    <w:div w:id="622540596">
      <w:bodyDiv w:val="1"/>
      <w:marLeft w:val="0"/>
      <w:marRight w:val="0"/>
      <w:marTop w:val="0"/>
      <w:marBottom w:val="0"/>
      <w:divBdr>
        <w:top w:val="none" w:sz="0" w:space="0" w:color="auto"/>
        <w:left w:val="none" w:sz="0" w:space="0" w:color="auto"/>
        <w:bottom w:val="none" w:sz="0" w:space="0" w:color="auto"/>
        <w:right w:val="none" w:sz="0" w:space="0" w:color="auto"/>
      </w:divBdr>
    </w:div>
    <w:div w:id="899747925">
      <w:bodyDiv w:val="1"/>
      <w:marLeft w:val="0"/>
      <w:marRight w:val="0"/>
      <w:marTop w:val="0"/>
      <w:marBottom w:val="0"/>
      <w:divBdr>
        <w:top w:val="none" w:sz="0" w:space="0" w:color="auto"/>
        <w:left w:val="none" w:sz="0" w:space="0" w:color="auto"/>
        <w:bottom w:val="none" w:sz="0" w:space="0" w:color="auto"/>
        <w:right w:val="none" w:sz="0" w:space="0" w:color="auto"/>
      </w:divBdr>
    </w:div>
    <w:div w:id="993870226">
      <w:bodyDiv w:val="1"/>
      <w:marLeft w:val="0"/>
      <w:marRight w:val="0"/>
      <w:marTop w:val="0"/>
      <w:marBottom w:val="0"/>
      <w:divBdr>
        <w:top w:val="none" w:sz="0" w:space="0" w:color="auto"/>
        <w:left w:val="none" w:sz="0" w:space="0" w:color="auto"/>
        <w:bottom w:val="none" w:sz="0" w:space="0" w:color="auto"/>
        <w:right w:val="none" w:sz="0" w:space="0" w:color="auto"/>
      </w:divBdr>
    </w:div>
    <w:div w:id="131032888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nevo.co.il/psika_html/mishpaha/SM-13-07-37245-11.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80354890</CaseID>
    <CaseJudicialPersonPresentationDS>
      <CaseJudicalPersonActive>
        <CaseID>80354890</CaseID>
        <JudicialPersonID>033663675@GOV.IL</JudicialPersonID>
        <JudicialPersonTypeID>1</JudicialPersonTypeID>
        <JudicialTypeID>1</JudicialTypeID>
        <IsChairman>false</IsChairman>
        <TreatmentStartDate>2023-06-19T08:00:27.227+03:00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יעקב סגל</FullName>
        <FirstName>יעקב</FirstName>
        <LastName>סגל</LastName>
        <PartyPropertyName/>
        <AuthenticationTypeAndNumber>ת"ז 022034995</AuthenticationTypeAndNumber>
        <RepresentatedOrRepresentativesNames/>
        <RepresentatedOrRepresentativesCount>0</RepresentatedOrRepresentativesCount>
        <InvitedBy/>
        <CaseID>80354890</CaseID>
        <CaseJudicialPersonPresentationDS>
          <CaseJudicalPersonActive>
            <CaseID>80354890</CaseID>
            <JudicialPersonID>033663675@GOV.IL</JudicialPersonID>
            <JudicialPersonTypeID>1</JudicialPersonTypeID>
            <JudicialTypeID>1</JudicialTypeID>
            <IsChairman>false</IsChairman>
            <TreatmentStartDate>2023-06-19T08:00:27.227+03:00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259100472</CasePartyID>
        <PartyTypeID>5</PartyTypeID>
        <ActivityStatusID>1</ActivityStatusID>
        <PartyAliasID>102</PartyAliasID>
        <PartyAliasName>מומחה בית משפט</PartyAliasName>
        <LegalEntityID>79195651</LegalEntityID>
        <CaseLegalEntityID>125418580</CaseLegalEntityID>
        <AuthenticationTypeID>1</AuthenticationTypeID>
        <AuthenticationTypeName>ת"ז</AuthenticationTypeName>
        <LegalEntityNumber>022034995</LegalEntityNumber>
        <IsMainPartyType>true</IsMainPartyType>
        <CaseDisplayIdentifier>43449-06-23</CaseDisplayIdentifier>
        <CaseTypeID>10262</CaseTypeID>
        <CaseTypeName>תביעה לאחר הסדר התדיינויות במשפחה (תלה"מ)</CaseTypeName>
        <CaseName>מלכי נ' מלכי ואח'</CaseName>
        <FullAddress>האר"י 14 ירושלים </FullAddress>
        <EmailAddress>kobisegal@gmail.com</EmailAddress>
        <MotionID>0</MotionID>
        <CasePleaID>0</CasePleaID>
        <FatherName xml:space="preserve">        </FatherName>
        <LinkedCaseID>0</LinkedCaseID>
        <CasePartyCategoryID>1</CasePartyCategoryID>
        <LegalEntityAddressID>84274637</LegalEntityAddressID>
        <LegalEntityEmailAddressID>68080408</LegalEntityEmailAddressID>
        <PleaTypeID>4</PleaTypeID>
        <GroupPartyAlias/>
        <IsConverted>false</IsConverted>
        <LegalEntityNameID>90131690</LegalEntityNameID>
        <RepresentatedNamesOfAssistant/>
        <LegalEntityTypeID>6</LegalEntityTypeID>
        <IsVerdictExists>false</IsVerdictExists>
        <IsAsirAzir>false</IsAsirAzir>
        <MainAndSecSpec/>
        <IsPublicationProhibited>false</IsPublicationProhibited>
        <PublicationProhibitedFullName>יעקב סגל</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ג'ף פרידמן</FullName>
        <FirstName>ג'ף</FirstName>
        <LastName>פרידמן</LastName>
        <PartyPropertyName/>
        <AuthenticationTypeAndNumber>ת"ז 015872260</AuthenticationTypeAndNumber>
        <RepresentatedOrRepresentativesNames/>
        <RepresentatedOrRepresentativesCount>0</RepresentatedOrRepresentativesCount>
        <InvitedBy/>
        <CaseID>80354890</CaseID>
        <CaseJudicialPersonPresentationDS>
          <CaseJudicalPersonActive>
            <CaseID>80354890</CaseID>
            <JudicialPersonID>033663675@GOV.IL</JudicialPersonID>
            <JudicialPersonTypeID>1</JudicialPersonTypeID>
            <JudicialTypeID>1</JudicialTypeID>
            <IsChairman>false</IsChairman>
            <TreatmentStartDate>2023-06-19T08:00:27.227+03:00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267422864</CasePartyID>
        <PartyTypeID>5</PartyTypeID>
        <ActivityStatusID>1</ActivityStatusID>
        <PartyAliasID>102</PartyAliasID>
        <PartyAliasName>מומחה בית משפט</PartyAliasName>
        <LegalEntityID>73607486</LegalEntityID>
        <CaseLegalEntityID>128074485</CaseLegalEntityID>
        <AuthenticationTypeID>1</AuthenticationTypeID>
        <AuthenticationTypeName>ת"ז</AuthenticationTypeName>
        <LegalEntityNumber>015872260</LegalEntityNumber>
        <IsMainPartyType>true</IsMainPartyType>
        <CaseDisplayIdentifier>43449-06-23</CaseDisplayIdentifier>
        <CaseTypeID>10262</CaseTypeID>
        <CaseTypeName>תביעה לאחר הסדר התדיינויות במשפחה (תלה"מ)</CaseTypeName>
        <CaseName>מלכי נ' מלכי ואח'</CaseName>
        <FullAddress>שמשון 16 ירושלים </FullAddress>
        <EmailAddress>FRIEDMAN16@GMAIL.COM</EmailAddress>
        <MotionID>0</MotionID>
        <CasePleaID>0</CasePleaID>
        <LinkedCaseID>0</LinkedCaseID>
        <CasePartyCategoryID>1</CasePartyCategoryID>
        <LegalEntityAddressID>76031548</LegalEntityAddressID>
        <LegalEntityEmailAddressID>68344367</LegalEntityEmailAddressID>
        <PleaTypeID>4</PleaTypeID>
        <GroupPartyAlias/>
        <IsConverted>false</IsConverted>
        <LegalEntityNameID>78474611</LegalEntityNameID>
        <RepresentatedNamesOfAssistant/>
        <LegalEntityTypeID>6</LegalEntityTypeID>
        <IsVerdictExists>false</IsVerdictExists>
        <IsAsirAzir>false</IsAsirAzir>
        <MainAndSecSpec/>
        <IsPublicationProhibited>false</IsPublicationProhibited>
        <PublicationProhibitedFullName>ג'ף פרידמן</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ירושלים</FullName>
        <LastName>יחידת סיוע שליד בימ"ש לענייני משפחה ירושלים</LastName>
        <PartyPropertyName/>
        <AuthenticationTypeAndNumber>משרדי ממשלה 500106220</AuthenticationTypeAndNumber>
        <RepresentatedOrRepresentativesNames/>
        <RepresentatedOrRepresentativesCount>0</RepresentatedOrRepresentativesCount>
        <InvitedBy/>
        <CaseID>80354890</CaseID>
        <CaseJudicialPersonPresentationDS>
          <CaseJudicalPersonActive>
            <CaseID>80354890</CaseID>
            <JudicialPersonID>033663675@GOV.IL</JudicialPersonID>
            <JudicialPersonTypeID>1</JudicialPersonTypeID>
            <JudicialTypeID>1</JudicialTypeID>
            <IsChairman>false</IsChairman>
            <TreatmentStartDate>2023-06-19T08:00:27.227+03:00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268888752</CasePartyID>
        <PartyTypeID>3</PartyTypeID>
        <ActivityStatusID>1</ActivityStatusID>
        <LegalEntityID>379240</LegalEntityID>
        <CaseLegalEntityID>128500962</CaseLegalEntityID>
        <AssistantRoleID>8</AssistantRoleID>
        <AuthenticationTypeID>13</AuthenticationTypeID>
        <AuthenticationTypeName>משרדי ממשלה</AuthenticationTypeName>
        <LegalEntityNumber>500106220</LegalEntityNumber>
        <IsMainPartyType>true</IsMainPartyType>
        <CaseDisplayIdentifier>43449-06-23</CaseDisplayIdentifier>
        <CaseTypeID>10262</CaseTypeID>
        <CaseTypeName>תביעה לאחר הסדר התדיינויות במשפחה (תלה"מ)</CaseTypeName>
        <CaseName>מלכי נ' מלכי ואח'</CaseName>
        <FullAddress>בית הדפוס 12 ירושלים </FullAddress>
        <EmailAddress>havatseleth@molsa.gov.il</EmailAddress>
        <MotionID>0</MotionID>
        <CasePleaID>0</CasePleaID>
        <LinkedCaseID>0</LinkedCaseID>
        <PartyID>1</PartyID>
        <CasePartyCategoryID>2</CasePartyCategoryID>
        <LegalEntityAddressID>78793295</LegalEntityAddressID>
        <LegalEntityEmailAddressID>67912874</LegalEntityEmailAddressID>
        <PleaTypeID>4</PleaTypeID>
        <GroupPartyAlias/>
        <IsConverted>false</IsConverted>
        <LegalEntityRegisteredNameID>1936936</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ירושלים</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ירושלים- מעברים- סדרי דין</FullName>
        <LastName>המחלקה לשירותים חברתיים- ירושלים- מעברים- סדרי דין</LastName>
        <PartyPropertyName/>
        <AuthenticationTypeAndNumber>רשויות מקומיות 10000000758</AuthenticationTypeAndNumber>
        <RepresentatedOrRepresentativesNames/>
        <RepresentatedOrRepresentativesCount>0</RepresentatedOrRepresentativesCount>
        <InvitedBy/>
        <CaseID>80354890</CaseID>
        <CaseJudicialPersonPresentationDS>
          <CaseJudicalPersonActive>
            <CaseID>80354890</CaseID>
            <JudicialPersonID>033663675@GOV.IL</JudicialPersonID>
            <JudicialPersonTypeID>1</JudicialPersonTypeID>
            <JudicialTypeID>1</JudicialTypeID>
            <IsChairman>false</IsChairman>
            <TreatmentStartDate>2023-06-19T08:00:27.227+03:00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257229613</CasePartyID>
        <PartyTypeID>3</PartyTypeID>
        <ActivityStatusID>1</ActivityStatusID>
        <LegalEntityID>76319123</LegalEntityID>
        <CaseLegalEntityID>124830367</CaseLegalEntityID>
        <AssistantRoleID>16</AssistantRoleID>
        <AuthenticationTypeID>14</AuthenticationTypeID>
        <AuthenticationTypeName>רשויות מקומיות</AuthenticationTypeName>
        <LegalEntityNumber>10000000758</LegalEntityNumber>
        <IsMainPartyType>true</IsMainPartyType>
        <CaseDisplayIdentifier>43449-06-23</CaseDisplayIdentifier>
        <CaseTypeID>10262</CaseTypeID>
        <CaseTypeName>תביעה לאחר הסדר התדיינויות במשפחה (תלה"מ)</CaseTypeName>
        <CaseName>מלכי נ' מלכי ואח'</CaseName>
        <FullAddress>שוקן ירושלים קמפוס חרוב - מעונות רזניק הר הצופים</FullAddress>
        <EmailAddress>MAAVARIM@JERUSALEM.MUNI.IL</EmailAddress>
        <MotionID>0</MotionID>
        <CasePleaID>0</CasePleaID>
        <LinkedCaseID>0</LinkedCaseID>
        <PartyID>1</PartyID>
        <CasePartyCategoryID>2</CasePartyCategoryID>
        <LegalEntityAddressID>79896104</LegalEntityAddressID>
        <LegalEntityEmailAddressID>68015438</LegalEntityEmailAddressID>
        <PleaTypeID>4</PleaTypeID>
        <GroupPartyAlias/>
        <IsConverted>false</IsConverted>
        <LegalEntityRegisteredNameID>10354138</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ירושלים- מעברים- סדרי דין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ירושלים</FullName>
        <LastName>הסיוע המשפטי - מחוז ירושלים</LastName>
        <PartyPropertyName/>
        <AuthenticationTypeAndNumber>גופים על פי דין 513436330</AuthenticationTypeAndNumber>
        <RepresentatedOrRepresentativesNames/>
        <RepresentatedOrRepresentativesCount>0</RepresentatedOrRepresentativesCount>
        <InvitedBy/>
        <CaseID>80354890</CaseID>
        <CaseJudicialPersonPresentationDS>
          <CaseJudicalPersonActive>
            <CaseID>80354890</CaseID>
            <JudicialPersonID>033663675@GOV.IL</JudicialPersonID>
            <JudicialPersonTypeID>1</JudicialPersonTypeID>
            <JudicialTypeID>1</JudicialTypeID>
            <IsChairman>false</IsChairman>
            <TreatmentStartDate>2023-06-19T08:00:27.227+03:00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257619330</CasePartyID>
        <PartyTypeID>3</PartyTypeID>
        <ActivityStatusID>1</ActivityStatusID>
        <LegalEntityID>15868479</LegalEntityID>
        <CaseLegalEntityID>124946118</CaseLegalEntityID>
        <AssistantRoleID>26</AssistantRoleID>
        <AuthenticationTypeID>17</AuthenticationTypeID>
        <AuthenticationTypeName>גופים על פי דין</AuthenticationTypeName>
        <LegalEntityNumber>513436330</LegalEntityNumber>
        <IsMainPartyType>true</IsMainPartyType>
        <CaseDisplayIdentifier>43449-06-23</CaseDisplayIdentifier>
        <CaseTypeID>10262</CaseTypeID>
        <CaseTypeName>תביעה לאחר הסדר התדיינויות במשפחה (תלה"מ)</CaseTypeName>
        <CaseName>מלכי נ' מלכי ואח'</CaseName>
        <FullAddress>הסורג 1 ירושלים בית מצפה קומה 2</FullAddress>
        <EmailAddress>jer-siyualaw@justice.gov.il</EmailAddress>
        <MotionID>0</MotionID>
        <CasePleaID>0</CasePleaID>
        <LinkedCaseID>0</LinkedCaseID>
        <PartyID>1</PartyID>
        <CasePartyCategoryID>2</CasePartyCategoryID>
        <LegalEntityAddressID>83024330</LegalEntityAddressID>
        <LegalEntityEmailAddressID>67961937</LegalEntityEmailAddressID>
        <PleaTypeID>4</PleaTypeID>
        <GroupPartyAlias/>
        <IsConverted>false</IsConverted>
        <LegalEntityRegisteredNameID>6018550</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ירושלים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אביביה ליברמן מרקו</FullName>
        <FirstName>אביביה</FirstName>
        <LastName>ליברמן מרקו</LastName>
        <PartyPropertyName/>
        <AuthenticationTypeAndNumber>מ.ר. 37628</AuthenticationTypeAndNumber>
        <RepresentatedOrRepresentativesNames>אביביה ליברמן</RepresentatedOrRepresentativesNames>
        <RepresentatedOrRepresentativesCount>1</RepresentatedOrRepresentativesCount>
        <InvitedBy/>
        <CaseID>80354890</CaseID>
        <CaseJudicialPersonPresentationDS>
          <CaseJudicalPersonActive>
            <CaseID>80354890</CaseID>
            <JudicialPersonID>033663675@GOV.IL</JudicialPersonID>
            <JudicialPersonTypeID>1</JudicialPersonTypeID>
            <JudicialTypeID>1</JudicialTypeID>
            <IsChairman>false</IsChairman>
            <TreatmentStartDate>2023-06-19T08:00:27.227+03:00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257854727</CasePartyID>
        <PartyTypeID>2</PartyTypeID>
        <ActivityStatusID>1</ActivityStatusID>
        <PartyAliasID>21</PartyAliasID>
        <PartyAliasName>בא כוח נתבעים</PartyAliasName>
        <LegalEntityID>411209</LegalEntityID>
        <CaseLegalEntityID>125015526</CaseLegalEntityID>
        <AuthenticationTypeID>4</AuthenticationTypeID>
        <AuthenticationTypeName>מ.ר.</AuthenticationTypeName>
        <LegalEntityNumber>37628</LegalEntityNumber>
        <IsMainPartyType>true</IsMainPartyType>
        <CaseDisplayIdentifier>43449-06-23</CaseDisplayIdentifier>
        <CaseTypeID>10262</CaseTypeID>
        <CaseTypeName>תביעה לאחר הסדר התדיינויות במשפחה (תלה"מ)</CaseTypeName>
        <CaseName>מלכי נ' מלכי ואח'</CaseName>
        <FullAddress>נחושה ת.ד 217 נחושה </FullAddress>
        <EmailAddress>avivya@inter.net.il</EmailAddress>
        <MotionID>0</MotionID>
        <CasePleaID>0</CasePleaID>
        <LinkedCaseID>0</LinkedCaseID>
        <PartyID>2</PartyID>
        <CasePartyCategoryID>2</CasePartyCategoryID>
        <LegalEntityAddressID>73802557</LegalEntityAddressID>
        <LegalEntityEmailAddressID>68095011</LegalEntityEmailAddressID>
        <PleaTypeID>4</PleaTypeID>
        <LawyerOfficeName>משרד עו"ד: אביביה ליברמן מרקו</LawyerOfficeName>
        <LawyerOfficeID>451853</LawyerOfficeID>
        <GroupPartyAlias/>
        <IsConverted>false</IsConverted>
        <LegalEntityNameID>32193</LegalEntityNameID>
        <RepresentatedNamesOfAssistant/>
        <LegalEntityTypeID>4</LegalEntityTypeID>
        <IsVerdictExists>false</IsVerdictExists>
        <IsAsirAzir>false</IsAsirAzir>
        <MainAndSecSpec/>
        <IsPublicationProhibited>false</IsPublicationProhibited>
        <PublicationProhibitedFullName>אביביה ליברמן מרקו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אידה לנדמן עזר</FullName>
        <FirstName>אידה</FirstName>
        <LastName>לנדמן עזר</LastName>
        <PartyPropertyName/>
        <AuthenticationTypeAndNumber>מ.ר. 17527</AuthenticationTypeAndNumber>
        <RepresentatedOrRepresentativesNames>דוד מלכי</RepresentatedOrRepresentativesNames>
        <RepresentatedOrRepresentativesCount>1</RepresentatedOrRepresentativesCount>
        <InvitedBy/>
        <CaseID>80354890</CaseID>
        <CaseJudicialPersonPresentationDS>
          <CaseJudicalPersonActive>
            <CaseID>80354890</CaseID>
            <JudicialPersonID>033663675@GOV.IL</JudicialPersonID>
            <JudicialPersonTypeID>1</JudicialPersonTypeID>
            <JudicialTypeID>1</JudicialTypeID>
            <IsChairman>false</IsChairman>
            <TreatmentStartDate>2023-06-19T08:00:27.227+03:00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272817961</CasePartyID>
        <PartyTypeID>2</PartyTypeID>
        <ActivityStatusID>1</ActivityStatusID>
        <PartyAliasID>21</PartyAliasID>
        <PartyAliasName>בא כוח נתבעים</PartyAliasName>
        <LegalEntityID>406813</LegalEntityID>
        <CaseLegalEntityID>129681059</CaseLegalEntityID>
        <AuthenticationTypeID>4</AuthenticationTypeID>
        <AuthenticationTypeName>מ.ר.</AuthenticationTypeName>
        <LegalEntityNumber>17527</LegalEntityNumber>
        <IsMainPartyType>true</IsMainPartyType>
        <CaseDisplayIdentifier>43449-06-23</CaseDisplayIdentifier>
        <CaseTypeID>10262</CaseTypeID>
        <CaseTypeName>תביעה לאחר הסדר התדיינויות במשפחה (תלה"מ)</CaseTypeName>
        <CaseName>מלכי נ' מלכי ואח'</CaseName>
        <FullAddress>עם ועולמו 3 ירושלים ת.ד 34545</FullAddress>
        <EmailAddress>IOLAW@WALLA.COM</EmailAddress>
        <MotionID>0</MotionID>
        <CasePleaID>0</CasePleaID>
        <FatherName xml:space="preserve">        </FatherName>
        <LinkedCaseID>0</LinkedCaseID>
        <PartyID>2</PartyID>
        <CasePartyCategoryID>2</CasePartyCategoryID>
        <LegalEntityAddressID>72979824</LegalEntityAddressID>
        <LegalEntityEmailAddressID>67845499</LegalEntityEmailAddressID>
        <PleaTypeID>4</PleaTypeID>
        <LawyerOfficeName>משרד עו"ד: אידה לנדמן עזר</LawyerOfficeName>
        <LawyerOfficeID>447457</LawyerOfficeID>
        <GroupPartyAlias/>
        <IsConverted>false</IsConverted>
        <LegalEntityNameID>27797</LegalEntityNameID>
        <RepresentatedNamesOfAssistant/>
        <LegalEntityTypeID>4</LegalEntityTypeID>
        <IsVerdictExists>false</IsVerdictExists>
        <IsAsirAzir>false</IsAsirAzir>
        <MainAndSecSpec/>
        <IsPublicationProhibited>false</IsPublicationProhibited>
        <PublicationProhibitedFullName>אידה לנדמן עזר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אסתר נוגה מלכי</FullName>
        <FirstName>אסתר נוגה</FirstName>
        <LastName>מלכי ואן גלדרן</LastName>
        <PartyPropertyName/>
        <AuthenticationTypeAndNumber>ת"ז 200139566</AuthenticationTypeAndNumber>
        <RepresentatedOrRepresentativesNames>דב גלמן יוסף</RepresentatedOrRepresentativesNames>
        <RepresentatedOrRepresentativesCount>1</RepresentatedOrRepresentativesCount>
        <InvitedBy/>
        <CaseID>80354890</CaseID>
        <CaseJudicialPersonPresentationDS>
          <CaseJudicalPersonActive>
            <CaseID>80354890</CaseID>
            <JudicialPersonID>033663675@GOV.IL</JudicialPersonID>
            <JudicialPersonTypeID>1</JudicialPersonTypeID>
            <JudicialTypeID>1</JudicialTypeID>
            <IsChairman>false</IsChairman>
            <TreatmentStartDate>2023-06-19T08:00:27.227+03:00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257191836</CasePartyID>
        <PartyTypeID>1</PartyTypeID>
        <ActivityStatusID>1</ActivityStatusID>
        <PartyAliasID>1</PartyAliasID>
        <PartyAliasName>תובע</PartyAliasName>
        <OrdinalNumber>1</OrdinalNumber>
        <LegalEntityID>46348176</LegalEntityID>
        <CaseLegalEntityID>124818661</CaseLegalEntityID>
        <AuthenticationTypeID>1</AuthenticationTypeID>
        <AuthenticationTypeName>ת"ז</AuthenticationTypeName>
        <LegalEntityNumber>200139566</LegalEntityNumber>
        <IsMainPartyType>true</IsMainPartyType>
        <CaseDisplayIdentifier>43449-06-23</CaseDisplayIdentifier>
        <CaseTypeID>10262</CaseTypeID>
        <CaseTypeName>תביעה לאחר הסדר התדיינויות במשפחה (תלה"מ)</CaseTypeName>
        <CaseName>מלכי נ' מלכי ואח'</CaseName>
        <FullAddress>קרית משה 18 ירושלים </FullAddress>
        <MotionID>0</MotionID>
        <CasePleaID>0</CasePleaID>
        <FatherName>אורי</FatherName>
        <LinkedCaseID>0</LinkedCaseID>
        <PartyID>1</PartyID>
        <CasePartyCategoryID>2</CasePartyCategoryID>
        <LegalEntityAddressID>88061534</LegalEntityAddressID>
        <PleaTypeID>4</PleaTypeID>
        <GroupPartyAlias>תובעים</GroupPartyAlias>
        <IsConverted>false</IsConverted>
        <LegalEntityRegisteredNameID>9446429</LegalEntityRegisteredNameID>
        <LegalEntityNameID>95042006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אסתר נוגה מלכי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דב גלמן יוסף</FullName>
        <FirstName>דב</FirstName>
        <LastName>גלמן יוסף</LastName>
        <PartyPropertyName/>
        <AuthenticationTypeAndNumber>מ.ר. 11513</AuthenticationTypeAndNumber>
        <RepresentatedOrRepresentativesNames>אסתר נוגה מלכי</RepresentatedOrRepresentativesNames>
        <RepresentatedOrRepresentativesCount>1</RepresentatedOrRepresentativesCount>
        <InvitedBy/>
        <CaseID>80354890</CaseID>
        <CaseJudicialPersonPresentationDS>
          <CaseJudicalPersonActive>
            <CaseID>80354890</CaseID>
            <JudicialPersonID>033663675@GOV.IL</JudicialPersonID>
            <JudicialPersonTypeID>1</JudicialPersonTypeID>
            <JudicialTypeID>1</JudicialTypeID>
            <IsChairman>false</IsChairman>
            <TreatmentStartDate>2023-06-19T08:00:27.227+03:00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257191837</CasePartyID>
        <PartyTypeID>2</PartyTypeID>
        <ActivityStatusID>1</ActivityStatusID>
        <PartyAliasID>20</PartyAliasID>
        <PartyAliasName>בא כוח תובעים</PartyAliasName>
        <OrdinalNumber>1</OrdinalNumber>
        <LegalEntityID>395538</LegalEntityID>
        <CaseLegalEntityID>124818662</CaseLegalEntityID>
        <AuthenticationTypeID>4</AuthenticationTypeID>
        <AuthenticationTypeName>מ.ר.</AuthenticationTypeName>
        <LegalEntityNumber>11513</LegalEntityNumber>
        <IsMainPartyType>true</IsMainPartyType>
        <CaseDisplayIdentifier>43449-06-23</CaseDisplayIdentifier>
        <CaseTypeID>10262</CaseTypeID>
        <CaseTypeName>תביעה לאחר הסדר התדיינויות במשפחה (תלה"מ)</CaseTypeName>
        <CaseName>מלכי נ' מלכי ואח'</CaseName>
        <FullAddress>ת.ד 48180 ירושלים הגן הטכנולוגי מלחה</FullAddress>
        <EmailAddress>jbgellman@frimerlaw.com</EmailAddress>
        <MotionID>0</MotionID>
        <CasePleaID>0</CasePleaID>
        <LinkedCaseID>0</LinkedCaseID>
        <PartyID>1</PartyID>
        <CasePartyCategoryID>2</CasePartyCategoryID>
        <LegalEntityAddressID>70277775</LegalEntityAddressID>
        <LegalEntityEmailAddressID>67829433</LegalEntityEmailAddressID>
        <PleaTypeID>4</PleaTypeID>
        <LawyerOfficeName>פרימר גלמן ושות'</LawyerOfficeName>
        <LawyerOfficeID>419421</LawyerOfficeID>
        <GroupPartyAlias/>
        <IsConverted>false</IsConverted>
        <LegalEntityNameID>16522</LegalEntityNameID>
        <RepresentatedNamesOfAssistant/>
        <LegalEntityTypeID>4</LegalEntityTypeID>
        <IsVerdictExists>false</IsVerdictExists>
        <IsAsirAzir>false</IsAsirAzir>
        <MainAndSecSpec/>
        <IsPublicationProhibited>false</IsPublicationProhibited>
        <PublicationProhibitedFullName>דב גלמן יוסף</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דוד מלכי</FullName>
        <FirstName>דוד</FirstName>
        <LastName>מלכי</LastName>
        <PartyPropertyName/>
        <AuthenticationTypeAndNumber>ת"ז 027422260</AuthenticationTypeAndNumber>
        <RepresentatedOrRepresentativesNames>אידה לנדמן עזר</RepresentatedOrRepresentativesNames>
        <RepresentatedOrRepresentativesCount>1</RepresentatedOrRepresentativesCount>
        <InvitedBy/>
        <CaseID>80354890</CaseID>
        <CaseJudicialPersonPresentationDS>
          <CaseJudicalPersonActive>
            <CaseID>80354890</CaseID>
            <JudicialPersonID>033663675@GOV.IL</JudicialPersonID>
            <JudicialPersonTypeID>1</JudicialPersonTypeID>
            <JudicialTypeID>1</JudicialTypeID>
            <IsChairman>false</IsChairman>
            <TreatmentStartDate>2023-06-19T08:00:27.227+03:00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257191838</CasePartyID>
        <PartyTypeID>1</PartyTypeID>
        <ActivityStatusID>1</ActivityStatusID>
        <PartyAliasID>2</PartyAliasID>
        <PartyAliasName>נתבע</PartyAliasName>
        <OrdinalNumber>1</OrdinalNumber>
        <LegalEntityID>46241745</LegalEntityID>
        <CaseLegalEntityID>124818663</CaseLegalEntityID>
        <AuthenticationTypeID>1</AuthenticationTypeID>
        <AuthenticationTypeName>ת"ז</AuthenticationTypeName>
        <LegalEntityNumber>027422260</LegalEntityNumber>
        <IsMainPartyType>true</IsMainPartyType>
        <CaseDisplayIdentifier>43449-06-23</CaseDisplayIdentifier>
        <CaseTypeID>10262</CaseTypeID>
        <CaseTypeName>תביעה לאחר הסדר התדיינויות במשפחה (תלה"מ)</CaseTypeName>
        <CaseName>מלכי נ' מלכי ואח'</CaseName>
        <FullAddress>שדרות הרצל 42/1 ירושלים דירת המגורים בה הנתבע מתגורר</FullAddress>
        <EmailAddress>davimalki@gmail.com</EmailAddress>
        <MotionID>0</MotionID>
        <CasePleaID>0</CasePleaID>
        <FatherName>רחמים</FatherName>
        <LinkedCaseID>0</LinkedCaseID>
        <PartyID>2</PartyID>
        <CasePartyCategoryID>2</CasePartyCategoryID>
        <LegalEntityAddressID>88061535</LegalEntityAddressID>
        <LegalEntityEmailAddressID>68276009</LegalEntityEmailAddressID>
        <PleaTypeID>4</PleaTypeID>
        <GroupPartyAlias>נתבעים</GroupPartyAlias>
        <IsConverted>false</IsConverted>
        <LegalEntityRegisteredNameID>9446432</LegalEntityRegisteredNameID>
        <LegalEntityNameID>95042007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מלכי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אביביה ליברמן (אפוטרופוס לדין)</FullName>
        <FirstName>אביביה</FirstName>
        <LastName>ליברמן</LastName>
        <PartyPropertyID>22</PartyPropertyID>
        <PartyPropertyName/>
        <AuthenticationTypeAndNumber>ת"ז </AuthenticationTypeAndNumber>
        <RepresentatedOrRepresentativesNames>אביביה ליברמן מרקו</RepresentatedOrRepresentativesNames>
        <RepresentatedOrRepresentativesCount>1</RepresentatedOrRepresentativesCount>
        <InvitedBy/>
        <CaseID>80354890</CaseID>
        <CaseJudicialPersonPresentationDS>
          <CaseJudicalPersonActive>
            <CaseID>80354890</CaseID>
            <JudicialPersonID>033663675@GOV.IL</JudicialPersonID>
            <JudicialPersonTypeID>1</JudicialPersonTypeID>
            <JudicialTypeID>1</JudicialTypeID>
            <IsChairman>false</IsChairman>
            <TreatmentStartDate>2023-06-19T08:00:27.227+03:00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257854687</CasePartyID>
        <PartyTypeID>1</PartyTypeID>
        <ActivityStatusID>1</ActivityStatusID>
        <PartyAliasID>2</PartyAliasID>
        <PartyAliasName>נתבע</PartyAliasName>
        <OrdinalNumber>2</OrdinalNumber>
        <LegalEntityID>81316971</LegalEntityID>
        <CaseLegalEntityID>125015513</CaseLegalEntityID>
        <AuthenticationTypeID>1</AuthenticationTypeID>
        <AuthenticationTypeName>ת"ז</AuthenticationTypeName>
        <IsMainPartyType>true</IsMainPartyType>
        <CaseDisplayIdentifier>43449-06-23</CaseDisplayIdentifier>
        <CaseTypeID>10262</CaseTypeID>
        <CaseTypeName>תביעה לאחר הסדר התדיינויות במשפחה (תלה"מ)</CaseTypeName>
        <CaseName>מלכי נ' מלכי ואח'</CaseName>
        <FullAddress/>
        <MotionID>0</MotionID>
        <CasePleaID>0</CasePleaID>
        <LinkedCaseID>0</LinkedCaseID>
        <PartyID>2</PartyID>
        <CasePartyCategoryID>2</CasePartyCategoryID>
        <PleaTypeID>4</PleaTypeID>
        <GroupPartyAlias>נתבעים</GroupPartyAlias>
        <IsConverted>false</IsConverted>
        <LegalEntityNameID>95117078</LegalEntityNameID>
        <RepresentatedNamesOfAssistant/>
        <LegalEntityTypeID>1</LegalEntityTypeID>
        <IsVerdictExists>false</IsVerdictExists>
        <IsAsirAzir>false</IsAsirAzir>
        <MainAndSecSpec/>
        <IsPublicationProhibited>false</IsPublicationProhibited>
        <PublicationProhibitedFullName>אביביה ליברמן (אפוטרופוס לדין)</PublicationProhibitedFullName>
      </CaseParties>
    </CasePartiesSelectionDS>
    <DecisionName>החלטה  שניתנה ע"י  הילה גלבוע</DecisionName>
    <CourtDisplayName>בית משפט לענייני משפחה בירושלים</CourtDisplayName>
    <IsCaseJudgePanel>false</IsCaseJudgePanel>
    <DecisionSignatureDate>2024-07-25T08:21:05.0790094+03:00</DecisionSignatureDate>
    <OpenCaseDate>2023-06-18T14:21:00+03:00</OpenCaseDate>
    <CaseFeeSum>0.000</CaseFeeSum>
    <DecisionTypeID>1</DecisionTypeID>
    <DecisionSignatureUserName>הילה גלבוע</DecisionSignatureUserName>
    <DecisionSignatureDateHebrew>2024-07-25T08:21:05.0790094+03:00</DecisionSignatureDateHebrew>
    <DecisionWriterID>033663675@GOV.IL</DecisionWriterID>
    <CourtAddress>רח' חשין 6, ירושלים 9515601</CourtAddress>
    <IsAutoTextInCaseExist>false</IsAutoTextInCaseExist>
    <DecisionSignatureRoleName>שופט</DecisionSignatureRoleName>
    <DecisionSignatureUserTitleName>שופטת</DecisionSignatureUserTitleName>
    <CaseName>מלכי נ' מלכי ואח'</CaseName>
    <DecisionNumberInCase>98</DecisionNumberInCase>
  </dt_Decision>
  <dt_DecisionCase>
    <DecisionID>0</DecisionID>
    <CaseID>80354890</CaseID>
    <CaseJudicialPersonPresentationDS>
      <CaseJudicalPersonActive>
        <CaseID>80354890</CaseID>
        <JudicialPersonID>033663675@GOV.IL</JudicialPersonID>
        <JudicialPersonTypeID>1</JudicialPersonTypeID>
        <JudicialTypeID>1</JudicialTypeID>
        <IsChairman>false</IsChairman>
        <TreatmentStartDate>2023-06-19T08:00:27.227+03:00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יעקב סגל</FullName>
        <FirstName>יעקב</FirstName>
        <LastName>סגל</LastName>
        <PartyPropertyName/>
        <AuthenticationTypeAndNumber>ת"ז 022034995</AuthenticationTypeAndNumber>
        <RepresentatedOrRepresentativesNames/>
        <RepresentatedOrRepresentativesCount>0</RepresentatedOrRepresentativesCount>
        <InvitedBy/>
        <CaseID>80354890</CaseID>
        <CaseJudicialPersonPresentationDS>
          <CaseJudicalPersonActive>
            <CaseID>80354890</CaseID>
            <JudicialPersonID>033663675@GOV.IL</JudicialPersonID>
            <JudicialPersonTypeID>1</JudicialPersonTypeID>
            <JudicialTypeID>1</JudicialTypeID>
            <IsChairman>false</IsChairman>
            <TreatmentStartDate>2023-06-19T08:00:27.227+03:00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259100472</CasePartyID>
        <PartyTypeID>5</PartyTypeID>
        <ActivityStatusID>1</ActivityStatusID>
        <PartyAliasID>102</PartyAliasID>
        <PartyAliasName>מומחה בית משפט</PartyAliasName>
        <LegalEntityID>79195651</LegalEntityID>
        <CaseLegalEntityID>125418580</CaseLegalEntityID>
        <AuthenticationTypeID>1</AuthenticationTypeID>
        <AuthenticationTypeName>ת"ז</AuthenticationTypeName>
        <LegalEntityNumber>022034995</LegalEntityNumber>
        <IsMainPartyType>true</IsMainPartyType>
        <CaseDisplayIdentifier>43449-06-23</CaseDisplayIdentifier>
        <CaseTypeID>10262</CaseTypeID>
        <CaseTypeName>תביעה לאחר הסדר התדיינויות במשפחה (תלה"מ)</CaseTypeName>
        <CaseName>מלכי נ' מלכי ואח'</CaseName>
        <FullAddress>האר"י 14 ירושלים </FullAddress>
        <EmailAddress>kobisegal@gmail.com</EmailAddress>
        <MotionID>0</MotionID>
        <CasePleaID>0</CasePleaID>
        <FatherName xml:space="preserve">        </FatherName>
        <LinkedCaseID>0</LinkedCaseID>
        <CasePartyCategoryID>1</CasePartyCategoryID>
        <LegalEntityAddressID>84274637</LegalEntityAddressID>
        <LegalEntityEmailAddressID>68080408</LegalEntityEmailAddressID>
        <PleaTypeID>4</PleaTypeID>
        <GroupPartyAlias/>
        <IsConverted>false</IsConverted>
        <LegalEntityNameID>90131690</LegalEntityNameID>
        <RepresentatedNamesOfAssistant/>
        <LegalEntityTypeID>6</LegalEntityTypeID>
        <IsVerdictExists>false</IsVerdictExists>
        <IsAsirAzir>false</IsAsirAzir>
        <MainAndSecSpec/>
        <IsPublicationProhibited>false</IsPublicationProhibited>
        <PublicationProhibitedFullName>יעקב סגל</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ג'ף פרידמן</FullName>
        <FirstName>ג'ף</FirstName>
        <LastName>פרידמן</LastName>
        <PartyPropertyName/>
        <AuthenticationTypeAndNumber>ת"ז 015872260</AuthenticationTypeAndNumber>
        <RepresentatedOrRepresentativesNames/>
        <RepresentatedOrRepresentativesCount>0</RepresentatedOrRepresentativesCount>
        <InvitedBy/>
        <CaseID>80354890</CaseID>
        <CaseJudicialPersonPresentationDS>
          <CaseJudicalPersonActive>
            <CaseID>80354890</CaseID>
            <JudicialPersonID>033663675@GOV.IL</JudicialPersonID>
            <JudicialPersonTypeID>1</JudicialPersonTypeID>
            <JudicialTypeID>1</JudicialTypeID>
            <IsChairman>false</IsChairman>
            <TreatmentStartDate>2023-06-19T08:00:27.227+03:00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267422864</CasePartyID>
        <PartyTypeID>5</PartyTypeID>
        <ActivityStatusID>1</ActivityStatusID>
        <PartyAliasID>102</PartyAliasID>
        <PartyAliasName>מומחה בית משפט</PartyAliasName>
        <LegalEntityID>73607486</LegalEntityID>
        <CaseLegalEntityID>128074485</CaseLegalEntityID>
        <AuthenticationTypeID>1</AuthenticationTypeID>
        <AuthenticationTypeName>ת"ז</AuthenticationTypeName>
        <LegalEntityNumber>015872260</LegalEntityNumber>
        <IsMainPartyType>true</IsMainPartyType>
        <CaseDisplayIdentifier>43449-06-23</CaseDisplayIdentifier>
        <CaseTypeID>10262</CaseTypeID>
        <CaseTypeName>תביעה לאחר הסדר התדיינויות במשפחה (תלה"מ)</CaseTypeName>
        <CaseName>מלכי נ' מלכי ואח'</CaseName>
        <FullAddress>שמשון 16 ירושלים </FullAddress>
        <EmailAddress>FRIEDMAN16@GMAIL.COM</EmailAddress>
        <MotionID>0</MotionID>
        <CasePleaID>0</CasePleaID>
        <LinkedCaseID>0</LinkedCaseID>
        <CasePartyCategoryID>1</CasePartyCategoryID>
        <LegalEntityAddressID>76031548</LegalEntityAddressID>
        <LegalEntityEmailAddressID>68344367</LegalEntityEmailAddressID>
        <PleaTypeID>4</PleaTypeID>
        <GroupPartyAlias/>
        <IsConverted>false</IsConverted>
        <LegalEntityNameID>78474611</LegalEntityNameID>
        <RepresentatedNamesOfAssistant/>
        <LegalEntityTypeID>6</LegalEntityTypeID>
        <IsVerdictExists>false</IsVerdictExists>
        <IsAsirAzir>false</IsAsirAzir>
        <MainAndSecSpec/>
        <IsPublicationProhibited>false</IsPublicationProhibited>
        <PublicationProhibitedFullName>ג'ף פרידמן</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ירושלים</FullName>
        <LastName>יחידת סיוע שליד בימ"ש לענייני משפחה ירושלים</LastName>
        <PartyPropertyName/>
        <AuthenticationTypeAndNumber>משרדי ממשלה 500106220</AuthenticationTypeAndNumber>
        <RepresentatedOrRepresentativesNames/>
        <RepresentatedOrRepresentativesCount>0</RepresentatedOrRepresentativesCount>
        <InvitedBy/>
        <CaseID>80354890</CaseID>
        <CaseJudicialPersonPresentationDS>
          <CaseJudicalPersonActive>
            <CaseID>80354890</CaseID>
            <JudicialPersonID>033663675@GOV.IL</JudicialPersonID>
            <JudicialPersonTypeID>1</JudicialPersonTypeID>
            <JudicialTypeID>1</JudicialTypeID>
            <IsChairman>false</IsChairman>
            <TreatmentStartDate>2023-06-19T08:00:27.227+03:00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268888752</CasePartyID>
        <PartyTypeID>3</PartyTypeID>
        <ActivityStatusID>1</ActivityStatusID>
        <LegalEntityID>379240</LegalEntityID>
        <CaseLegalEntityID>128500962</CaseLegalEntityID>
        <AssistantRoleID>8</AssistantRoleID>
        <AuthenticationTypeID>13</AuthenticationTypeID>
        <AuthenticationTypeName>משרדי ממשלה</AuthenticationTypeName>
        <LegalEntityNumber>500106220</LegalEntityNumber>
        <IsMainPartyType>true</IsMainPartyType>
        <CaseDisplayIdentifier>43449-06-23</CaseDisplayIdentifier>
        <CaseTypeID>10262</CaseTypeID>
        <CaseTypeName>תביעה לאחר הסדר התדיינויות במשפחה (תלה"מ)</CaseTypeName>
        <CaseName>מלכי נ' מלכי ואח'</CaseName>
        <FullAddress>בית הדפוס 12 ירושלים </FullAddress>
        <EmailAddress>havatseleth@molsa.gov.il</EmailAddress>
        <MotionID>0</MotionID>
        <CasePleaID>0</CasePleaID>
        <LinkedCaseID>0</LinkedCaseID>
        <PartyID>1</PartyID>
        <CasePartyCategoryID>2</CasePartyCategoryID>
        <LegalEntityAddressID>78793295</LegalEntityAddressID>
        <LegalEntityEmailAddressID>67912874</LegalEntityEmailAddressID>
        <PleaTypeID>4</PleaTypeID>
        <GroupPartyAlias/>
        <IsConverted>false</IsConverted>
        <LegalEntityRegisteredNameID>1936936</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ירושלים</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ירושלים- מעברים- סדרי דין</FullName>
        <LastName>המחלקה לשירותים חברתיים- ירושלים- מעברים- סדרי דין</LastName>
        <PartyPropertyName/>
        <AuthenticationTypeAndNumber>רשויות מקומיות 10000000758</AuthenticationTypeAndNumber>
        <RepresentatedOrRepresentativesNames/>
        <RepresentatedOrRepresentativesCount>0</RepresentatedOrRepresentativesCount>
        <InvitedBy/>
        <CaseID>80354890</CaseID>
        <CaseJudicialPersonPresentationDS>
          <CaseJudicalPersonActive>
            <CaseID>80354890</CaseID>
            <JudicialPersonID>033663675@GOV.IL</JudicialPersonID>
            <JudicialPersonTypeID>1</JudicialPersonTypeID>
            <JudicialTypeID>1</JudicialTypeID>
            <IsChairman>false</IsChairman>
            <TreatmentStartDate>2023-06-19T08:00:27.227+03:00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257229613</CasePartyID>
        <PartyTypeID>3</PartyTypeID>
        <ActivityStatusID>1</ActivityStatusID>
        <LegalEntityID>76319123</LegalEntityID>
        <CaseLegalEntityID>124830367</CaseLegalEntityID>
        <AssistantRoleID>16</AssistantRoleID>
        <AuthenticationTypeID>14</AuthenticationTypeID>
        <AuthenticationTypeName>רשויות מקומיות</AuthenticationTypeName>
        <LegalEntityNumber>10000000758</LegalEntityNumber>
        <IsMainPartyType>true</IsMainPartyType>
        <CaseDisplayIdentifier>43449-06-23</CaseDisplayIdentifier>
        <CaseTypeID>10262</CaseTypeID>
        <CaseTypeName>תביעה לאחר הסדר התדיינויות במשפחה (תלה"מ)</CaseTypeName>
        <CaseName>מלכי נ' מלכי ואח'</CaseName>
        <FullAddress>שוקן ירושלים קמפוס חרוב - מעונות רזניק הר הצופים</FullAddress>
        <EmailAddress>MAAVARIM@JERUSALEM.MUNI.IL</EmailAddress>
        <MotionID>0</MotionID>
        <CasePleaID>0</CasePleaID>
        <LinkedCaseID>0</LinkedCaseID>
        <PartyID>1</PartyID>
        <CasePartyCategoryID>2</CasePartyCategoryID>
        <LegalEntityAddressID>79896104</LegalEntityAddressID>
        <LegalEntityEmailAddressID>68015438</LegalEntityEmailAddressID>
        <PleaTypeID>4</PleaTypeID>
        <GroupPartyAlias/>
        <IsConverted>false</IsConverted>
        <LegalEntityRegisteredNameID>10354138</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ירושלים- מעברים- סדרי דין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ירושלים</FullName>
        <LastName>הסיוע המשפטי - מחוז ירושלים</LastName>
        <PartyPropertyName/>
        <AuthenticationTypeAndNumber>גופים על פי דין 513436330</AuthenticationTypeAndNumber>
        <RepresentatedOrRepresentativesNames/>
        <RepresentatedOrRepresentativesCount>0</RepresentatedOrRepresentativesCount>
        <InvitedBy/>
        <CaseID>80354890</CaseID>
        <CaseJudicialPersonPresentationDS>
          <CaseJudicalPersonActive>
            <CaseID>80354890</CaseID>
            <JudicialPersonID>033663675@GOV.IL</JudicialPersonID>
            <JudicialPersonTypeID>1</JudicialPersonTypeID>
            <JudicialTypeID>1</JudicialTypeID>
            <IsChairman>false</IsChairman>
            <TreatmentStartDate>2023-06-19T08:00:27.227+03:00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257619330</CasePartyID>
        <PartyTypeID>3</PartyTypeID>
        <ActivityStatusID>1</ActivityStatusID>
        <LegalEntityID>15868479</LegalEntityID>
        <CaseLegalEntityID>124946118</CaseLegalEntityID>
        <AssistantRoleID>26</AssistantRoleID>
        <AuthenticationTypeID>17</AuthenticationTypeID>
        <AuthenticationTypeName>גופים על פי דין</AuthenticationTypeName>
        <LegalEntityNumber>513436330</LegalEntityNumber>
        <IsMainPartyType>true</IsMainPartyType>
        <CaseDisplayIdentifier>43449-06-23</CaseDisplayIdentifier>
        <CaseTypeID>10262</CaseTypeID>
        <CaseTypeName>תביעה לאחר הסדר התדיינויות במשפחה (תלה"מ)</CaseTypeName>
        <CaseName>מלכי נ' מלכי ואח'</CaseName>
        <FullAddress>הסורג 1 ירושלים בית מצפה קומה 2</FullAddress>
        <EmailAddress>jer-siyualaw@justice.gov.il</EmailAddress>
        <MotionID>0</MotionID>
        <CasePleaID>0</CasePleaID>
        <LinkedCaseID>0</LinkedCaseID>
        <PartyID>1</PartyID>
        <CasePartyCategoryID>2</CasePartyCategoryID>
        <LegalEntityAddressID>83024330</LegalEntityAddressID>
        <LegalEntityEmailAddressID>67961937</LegalEntityEmailAddressID>
        <PleaTypeID>4</PleaTypeID>
        <GroupPartyAlias/>
        <IsConverted>false</IsConverted>
        <LegalEntityRegisteredNameID>6018550</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ירושלים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אביביה ליברמן מרקו</FullName>
        <FirstName>אביביה</FirstName>
        <LastName>ליברמן מרקו</LastName>
        <PartyPropertyName/>
        <AuthenticationTypeAndNumber>מ.ר. 37628</AuthenticationTypeAndNumber>
        <RepresentatedOrRepresentativesNames>אביביה ליברמן</RepresentatedOrRepresentativesNames>
        <RepresentatedOrRepresentativesCount>1</RepresentatedOrRepresentativesCount>
        <InvitedBy/>
        <CaseID>80354890</CaseID>
        <CaseJudicialPersonPresentationDS>
          <CaseJudicalPersonActive>
            <CaseID>80354890</CaseID>
            <JudicialPersonID>033663675@GOV.IL</JudicialPersonID>
            <JudicialPersonTypeID>1</JudicialPersonTypeID>
            <JudicialTypeID>1</JudicialTypeID>
            <IsChairman>false</IsChairman>
            <TreatmentStartDate>2023-06-19T08:00:27.227+03:00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257854727</CasePartyID>
        <PartyTypeID>2</PartyTypeID>
        <ActivityStatusID>1</ActivityStatusID>
        <PartyAliasID>21</PartyAliasID>
        <PartyAliasName>בא כוח נתבעים</PartyAliasName>
        <LegalEntityID>411209</LegalEntityID>
        <CaseLegalEntityID>125015526</CaseLegalEntityID>
        <AuthenticationTypeID>4</AuthenticationTypeID>
        <AuthenticationTypeName>מ.ר.</AuthenticationTypeName>
        <LegalEntityNumber>37628</LegalEntityNumber>
        <IsMainPartyType>true</IsMainPartyType>
        <CaseDisplayIdentifier>43449-06-23</CaseDisplayIdentifier>
        <CaseTypeID>10262</CaseTypeID>
        <CaseTypeName>תביעה לאחר הסדר התדיינויות במשפחה (תלה"מ)</CaseTypeName>
        <CaseName>מלכי נ' מלכי ואח'</CaseName>
        <FullAddress>נחושה ת.ד 217 נחושה </FullAddress>
        <EmailAddress>avivya@inter.net.il</EmailAddress>
        <MotionID>0</MotionID>
        <CasePleaID>0</CasePleaID>
        <LinkedCaseID>0</LinkedCaseID>
        <PartyID>2</PartyID>
        <CasePartyCategoryID>2</CasePartyCategoryID>
        <LegalEntityAddressID>73802557</LegalEntityAddressID>
        <LegalEntityEmailAddressID>68095011</LegalEntityEmailAddressID>
        <PleaTypeID>4</PleaTypeID>
        <LawyerOfficeName>משרד עו"ד: אביביה ליברמן מרקו</LawyerOfficeName>
        <LawyerOfficeID>451853</LawyerOfficeID>
        <GroupPartyAlias/>
        <IsConverted>false</IsConverted>
        <LegalEntityNameID>32193</LegalEntityNameID>
        <RepresentatedNamesOfAssistant/>
        <LegalEntityTypeID>4</LegalEntityTypeID>
        <IsVerdictExists>false</IsVerdictExists>
        <IsAsirAzir>false</IsAsirAzir>
        <MainAndSecSpec/>
        <IsPublicationProhibited>false</IsPublicationProhibited>
        <PublicationProhibitedFullName>אביביה ליברמן מרקו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אידה לנדמן עזר</FullName>
        <FirstName>אידה</FirstName>
        <LastName>לנדמן עזר</LastName>
        <PartyPropertyName/>
        <AuthenticationTypeAndNumber>מ.ר. 17527</AuthenticationTypeAndNumber>
        <RepresentatedOrRepresentativesNames>דוד מלכי</RepresentatedOrRepresentativesNames>
        <RepresentatedOrRepresentativesCount>1</RepresentatedOrRepresentativesCount>
        <InvitedBy/>
        <CaseID>80354890</CaseID>
        <CaseJudicialPersonPresentationDS>
          <CaseJudicalPersonActive>
            <CaseID>80354890</CaseID>
            <JudicialPersonID>033663675@GOV.IL</JudicialPersonID>
            <JudicialPersonTypeID>1</JudicialPersonTypeID>
            <JudicialTypeID>1</JudicialTypeID>
            <IsChairman>false</IsChairman>
            <TreatmentStartDate>2023-06-19T08:00:27.227+03:00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272817961</CasePartyID>
        <PartyTypeID>2</PartyTypeID>
        <ActivityStatusID>1</ActivityStatusID>
        <PartyAliasID>21</PartyAliasID>
        <PartyAliasName>בא כוח נתבעים</PartyAliasName>
        <LegalEntityID>406813</LegalEntityID>
        <CaseLegalEntityID>129681059</CaseLegalEntityID>
        <AuthenticationTypeID>4</AuthenticationTypeID>
        <AuthenticationTypeName>מ.ר.</AuthenticationTypeName>
        <LegalEntityNumber>17527</LegalEntityNumber>
        <IsMainPartyType>true</IsMainPartyType>
        <CaseDisplayIdentifier>43449-06-23</CaseDisplayIdentifier>
        <CaseTypeID>10262</CaseTypeID>
        <CaseTypeName>תביעה לאחר הסדר התדיינויות במשפחה (תלה"מ)</CaseTypeName>
        <CaseName>מלכי נ' מלכי ואח'</CaseName>
        <FullAddress>עם ועולמו 3 ירושלים ת.ד 34545</FullAddress>
        <EmailAddress>IOLAW@WALLA.COM</EmailAddress>
        <MotionID>0</MotionID>
        <CasePleaID>0</CasePleaID>
        <FatherName xml:space="preserve">        </FatherName>
        <LinkedCaseID>0</LinkedCaseID>
        <PartyID>2</PartyID>
        <CasePartyCategoryID>2</CasePartyCategoryID>
        <LegalEntityAddressID>72979824</LegalEntityAddressID>
        <LegalEntityEmailAddressID>67845499</LegalEntityEmailAddressID>
        <PleaTypeID>4</PleaTypeID>
        <LawyerOfficeName>משרד עו"ד: אידה לנדמן עזר</LawyerOfficeName>
        <LawyerOfficeID>447457</LawyerOfficeID>
        <GroupPartyAlias/>
        <IsConverted>false</IsConverted>
        <LegalEntityNameID>27797</LegalEntityNameID>
        <RepresentatedNamesOfAssistant/>
        <LegalEntityTypeID>4</LegalEntityTypeID>
        <IsVerdictExists>false</IsVerdictExists>
        <IsAsirAzir>false</IsAsirAzir>
        <MainAndSecSpec/>
        <IsPublicationProhibited>false</IsPublicationProhibited>
        <PublicationProhibitedFullName>אידה לנדמן עזר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אסתר נוגה מלכי</FullName>
        <FirstName>אסתר נוגה</FirstName>
        <LastName>מלכי ואן גלדרן</LastName>
        <PartyPropertyName/>
        <AuthenticationTypeAndNumber>ת"ז 200139566</AuthenticationTypeAndNumber>
        <RepresentatedOrRepresentativesNames>דב גלמן יוסף</RepresentatedOrRepresentativesNames>
        <RepresentatedOrRepresentativesCount>1</RepresentatedOrRepresentativesCount>
        <InvitedBy/>
        <CaseID>80354890</CaseID>
        <CaseJudicialPersonPresentationDS>
          <CaseJudicalPersonActive>
            <CaseID>80354890</CaseID>
            <JudicialPersonID>033663675@GOV.IL</JudicialPersonID>
            <JudicialPersonTypeID>1</JudicialPersonTypeID>
            <JudicialTypeID>1</JudicialTypeID>
            <IsChairman>false</IsChairman>
            <TreatmentStartDate>2023-06-19T08:00:27.227+03:00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257191836</CasePartyID>
        <PartyTypeID>1</PartyTypeID>
        <ActivityStatusID>1</ActivityStatusID>
        <PartyAliasID>1</PartyAliasID>
        <PartyAliasName>תובע</PartyAliasName>
        <OrdinalNumber>1</OrdinalNumber>
        <LegalEntityID>46348176</LegalEntityID>
        <CaseLegalEntityID>124818661</CaseLegalEntityID>
        <AuthenticationTypeID>1</AuthenticationTypeID>
        <AuthenticationTypeName>ת"ז</AuthenticationTypeName>
        <LegalEntityNumber>200139566</LegalEntityNumber>
        <IsMainPartyType>true</IsMainPartyType>
        <CaseDisplayIdentifier>43449-06-23</CaseDisplayIdentifier>
        <CaseTypeID>10262</CaseTypeID>
        <CaseTypeName>תביעה לאחר הסדר התדיינויות במשפחה (תלה"מ)</CaseTypeName>
        <CaseName>מלכי נ' מלכי ואח'</CaseName>
        <FullAddress>קרית משה 18 ירושלים </FullAddress>
        <MotionID>0</MotionID>
        <CasePleaID>0</CasePleaID>
        <FatherName>אורי</FatherName>
        <LinkedCaseID>0</LinkedCaseID>
        <PartyID>1</PartyID>
        <CasePartyCategoryID>2</CasePartyCategoryID>
        <LegalEntityAddressID>88061534</LegalEntityAddressID>
        <PleaTypeID>4</PleaTypeID>
        <GroupPartyAlias>תובעים</GroupPartyAlias>
        <IsConverted>false</IsConverted>
        <LegalEntityRegisteredNameID>9446429</LegalEntityRegisteredNameID>
        <LegalEntityNameID>95042006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אסתר נוגה מלכי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דב גלמן יוסף</FullName>
        <FirstName>דב</FirstName>
        <LastName>גלמן יוסף</LastName>
        <PartyPropertyName/>
        <AuthenticationTypeAndNumber>מ.ר. 11513</AuthenticationTypeAndNumber>
        <RepresentatedOrRepresentativesNames>אסתר נוגה מלכי</RepresentatedOrRepresentativesNames>
        <RepresentatedOrRepresentativesCount>1</RepresentatedOrRepresentativesCount>
        <InvitedBy/>
        <CaseID>80354890</CaseID>
        <CaseJudicialPersonPresentationDS>
          <CaseJudicalPersonActive>
            <CaseID>80354890</CaseID>
            <JudicialPersonID>033663675@GOV.IL</JudicialPersonID>
            <JudicialPersonTypeID>1</JudicialPersonTypeID>
            <JudicialTypeID>1</JudicialTypeID>
            <IsChairman>false</IsChairman>
            <TreatmentStartDate>2023-06-19T08:00:27.227+03:00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257191837</CasePartyID>
        <PartyTypeID>2</PartyTypeID>
        <ActivityStatusID>1</ActivityStatusID>
        <PartyAliasID>20</PartyAliasID>
        <PartyAliasName>בא כוח תובעים</PartyAliasName>
        <OrdinalNumber>1</OrdinalNumber>
        <LegalEntityID>395538</LegalEntityID>
        <CaseLegalEntityID>124818662</CaseLegalEntityID>
        <AuthenticationTypeID>4</AuthenticationTypeID>
        <AuthenticationTypeName>מ.ר.</AuthenticationTypeName>
        <LegalEntityNumber>11513</LegalEntityNumber>
        <IsMainPartyType>true</IsMainPartyType>
        <CaseDisplayIdentifier>43449-06-23</CaseDisplayIdentifier>
        <CaseTypeID>10262</CaseTypeID>
        <CaseTypeName>תביעה לאחר הסדר התדיינויות במשפחה (תלה"מ)</CaseTypeName>
        <CaseName>מלכי נ' מלכי ואח'</CaseName>
        <FullAddress>ת.ד 48180 ירושלים הגן הטכנולוגי מלחה</FullAddress>
        <EmailAddress>jbgellman@frimerlaw.com</EmailAddress>
        <MotionID>0</MotionID>
        <CasePleaID>0</CasePleaID>
        <LinkedCaseID>0</LinkedCaseID>
        <PartyID>1</PartyID>
        <CasePartyCategoryID>2</CasePartyCategoryID>
        <LegalEntityAddressID>70277775</LegalEntityAddressID>
        <LegalEntityEmailAddressID>67829433</LegalEntityEmailAddressID>
        <PleaTypeID>4</PleaTypeID>
        <LawyerOfficeName>פרימר גלמן ושות'</LawyerOfficeName>
        <LawyerOfficeID>419421</LawyerOfficeID>
        <GroupPartyAlias/>
        <IsConverted>false</IsConverted>
        <LegalEntityNameID>16522</LegalEntityNameID>
        <RepresentatedNamesOfAssistant/>
        <LegalEntityTypeID>4</LegalEntityTypeID>
        <IsVerdictExists>false</IsVerdictExists>
        <IsAsirAzir>false</IsAsirAzir>
        <MainAndSecSpec/>
        <IsPublicationProhibited>false</IsPublicationProhibited>
        <PublicationProhibitedFullName>דב גלמן יוסף</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דוד מלכי</FullName>
        <FirstName>דוד</FirstName>
        <LastName>מלכי</LastName>
        <PartyPropertyName/>
        <AuthenticationTypeAndNumber>ת"ז 027422260</AuthenticationTypeAndNumber>
        <RepresentatedOrRepresentativesNames>אידה לנדמן עזר</RepresentatedOrRepresentativesNames>
        <RepresentatedOrRepresentativesCount>1</RepresentatedOrRepresentativesCount>
        <InvitedBy/>
        <CaseID>80354890</CaseID>
        <CaseJudicialPersonPresentationDS>
          <CaseJudicalPersonActive>
            <CaseID>80354890</CaseID>
            <JudicialPersonID>033663675@GOV.IL</JudicialPersonID>
            <JudicialPersonTypeID>1</JudicialPersonTypeID>
            <JudicialTypeID>1</JudicialTypeID>
            <IsChairman>false</IsChairman>
            <TreatmentStartDate>2023-06-19T08:00:27.227+03:00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257191838</CasePartyID>
        <PartyTypeID>1</PartyTypeID>
        <ActivityStatusID>1</ActivityStatusID>
        <PartyAliasID>2</PartyAliasID>
        <PartyAliasName>נתבע</PartyAliasName>
        <OrdinalNumber>1</OrdinalNumber>
        <LegalEntityID>46241745</LegalEntityID>
        <CaseLegalEntityID>124818663</CaseLegalEntityID>
        <AuthenticationTypeID>1</AuthenticationTypeID>
        <AuthenticationTypeName>ת"ז</AuthenticationTypeName>
        <LegalEntityNumber>027422260</LegalEntityNumber>
        <IsMainPartyType>true</IsMainPartyType>
        <CaseDisplayIdentifier>43449-06-23</CaseDisplayIdentifier>
        <CaseTypeID>10262</CaseTypeID>
        <CaseTypeName>תביעה לאחר הסדר התדיינויות במשפחה (תלה"מ)</CaseTypeName>
        <CaseName>מלכי נ' מלכי ואח'</CaseName>
        <FullAddress>שדרות הרצל 42/1 ירושלים דירת המגורים בה הנתבע מתגורר</FullAddress>
        <EmailAddress>davimalki@gmail.com</EmailAddress>
        <MotionID>0</MotionID>
        <CasePleaID>0</CasePleaID>
        <FatherName>רחמים</FatherName>
        <LinkedCaseID>0</LinkedCaseID>
        <PartyID>2</PartyID>
        <CasePartyCategoryID>2</CasePartyCategoryID>
        <LegalEntityAddressID>88061535</LegalEntityAddressID>
        <LegalEntityEmailAddressID>68276009</LegalEntityEmailAddressID>
        <PleaTypeID>4</PleaTypeID>
        <GroupPartyAlias>נתבעים</GroupPartyAlias>
        <IsConverted>false</IsConverted>
        <LegalEntityRegisteredNameID>9446432</LegalEntityRegisteredNameID>
        <LegalEntityNameID>95042007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מלכי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אביביה ליברמן (אפוטרופוס לדין)</FullName>
        <FirstName>אביביה</FirstName>
        <LastName>ליברמן</LastName>
        <PartyPropertyID>22</PartyPropertyID>
        <PartyPropertyName/>
        <AuthenticationTypeAndNumber>ת"ז </AuthenticationTypeAndNumber>
        <RepresentatedOrRepresentativesNames>אביביה ליברמן מרקו</RepresentatedOrRepresentativesNames>
        <RepresentatedOrRepresentativesCount>1</RepresentatedOrRepresentativesCount>
        <InvitedBy/>
        <CaseID>80354890</CaseID>
        <CaseJudicialPersonPresentationDS>
          <CaseJudicalPersonActive>
            <CaseID>80354890</CaseID>
            <JudicialPersonID>033663675@GOV.IL</JudicialPersonID>
            <JudicialPersonTypeID>1</JudicialPersonTypeID>
            <JudicialTypeID>1</JudicialTypeID>
            <IsChairman>false</IsChairman>
            <TreatmentStartDate>2023-06-19T08:00:27.227+03:00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257854687</CasePartyID>
        <PartyTypeID>1</PartyTypeID>
        <ActivityStatusID>1</ActivityStatusID>
        <PartyAliasID>2</PartyAliasID>
        <PartyAliasName>נתבע</PartyAliasName>
        <OrdinalNumber>2</OrdinalNumber>
        <LegalEntityID>81316971</LegalEntityID>
        <CaseLegalEntityID>125015513</CaseLegalEntityID>
        <AuthenticationTypeID>1</AuthenticationTypeID>
        <AuthenticationTypeName>ת"ז</AuthenticationTypeName>
        <IsMainPartyType>true</IsMainPartyType>
        <CaseDisplayIdentifier>43449-06-23</CaseDisplayIdentifier>
        <CaseTypeID>10262</CaseTypeID>
        <CaseTypeName>תביעה לאחר הסדר התדיינויות במשפחה (תלה"מ)</CaseTypeName>
        <CaseName>מלכי נ' מלכי ואח'</CaseName>
        <FullAddress/>
        <MotionID>0</MotionID>
        <CasePleaID>0</CasePleaID>
        <LinkedCaseID>0</LinkedCaseID>
        <PartyID>2</PartyID>
        <CasePartyCategoryID>2</CasePartyCategoryID>
        <PleaTypeID>4</PleaTypeID>
        <GroupPartyAlias>נתבעים</GroupPartyAlias>
        <IsConverted>false</IsConverted>
        <LegalEntityNameID>95117078</LegalEntityNameID>
        <RepresentatedNamesOfAssistant/>
        <LegalEntityTypeID>1</LegalEntityTypeID>
        <IsVerdictExists>false</IsVerdictExists>
        <IsAsirAzir>false</IsAsirAzir>
        <MainAndSecSpec/>
        <IsPublicationProhibited>false</IsPublicationProhibited>
        <PublicationProhibitedFullName>אביביה ליברמן (אפוטרופוס לדין)</PublicationProhibitedFullName>
      </CaseParties>
    </CasePartiesSelectionDS>
    <CaseName>מלכי נ' מלכי ואח'</CaseName>
    <CaseDisplayIdentifier>43449-06-23</CaseDisplayIdentifier>
    <CaseInterestID>10510</CaseInterestID>
    <CaseTypeShortName>תלה"מ</CaseTypeShortName>
  </dt_DecisionCase>
  <dt_DecisionJudgePanel>
    <JudgeID>033663675@GOV.IL</JudgeID>
    <DisplayName>הילה גלבוע</DisplayName>
    <RoleName>שופט</RoleName>
    <UserTitleName>שופטת</UserTitleName>
  </dt_DecisionJudgePanel>
  <dt_LegalEntityDetails>
    <Fax>02-9702437</Fax>
    <Phone>02-5468246</Phone>
    <AddressDesc>קמפוס חרוב - מעונות רזניק הר הצופים</AddressDesc>
    <PartyID>1</PartyID>
    <PartyTypeID>3</PartyTypeID>
    <DecisionID>0</DecisionID>
    <AssistantRoleID>16</AssistantRoleID>
    <StreetName>שוקן</StreetName>
    <CityName>ירושלים</CityName>
    <FullName> המחלקה לשירותים חברתיים- ירושלים- מעברים- סדרי דין</FullName>
    <Email>MAAVARIM@JERUSALEM.MUNI.IL</Email>
    <IsPublicationProhibited>false</IsPublicationProhibited>
  </dt_LegalEntityDetails>
  <dt_LegalEntityDetails>
    <Fax>02-6467078</Fax>
    <Phone>073-3926247</Phone>
    <AddressDesc>בית מצפה קומה 2</AddressDesc>
    <PartyID>1</PartyID>
    <PartyTypeID>3</PartyTypeID>
    <DecisionID>0</DecisionID>
    <AssistantRoleID>26</AssistantRoleID>
    <StreetName>הסורג 1 </StreetName>
    <CityName>ירושלים</CityName>
    <FullName> הסיוע המשפטי - מחוז ירושלים</FullName>
    <Email>jer-siyualaw@justice.gov.il</Email>
    <IsPublicationProhibited>false</IsPublicationProhibited>
  </dt_LegalEntityDetails>
  <dt_LegalEntityDetails>
    <Fax>153-89716197</Fax>
    <PartyID>2</PartyID>
    <PartyTypeID>2</PartyTypeID>
    <DecisionID>0</DecisionID>
    <StreetName>נחושה ת.ד 217</StreetName>
    <ZipCode>99833</ZipCode>
    <CityName>נחושה</CityName>
    <FullName>אביביה ליברמן מרקו</FullName>
    <Email>avivya@inter.net.il</Email>
    <IsPublicationProhibited>false</IsPublicationProhibited>
  </dt_LegalEntityDetails>
  <dt_LegalEntityDetails>
    <PartyTypeID>5</PartyTypeID>
    <DecisionID>0</DecisionID>
    <StreetName>האר"י 14</StreetName>
    <ZipCode>9219106</ZipCode>
    <CityName>ירושלים</CityName>
    <FullName>יעקב סגל</FullName>
    <Email>kobisegal@gmail.com</Email>
    <IsPublicationProhibited>false</IsPublicationProhibited>
  </dt_LegalEntityDetails>
  <dt_LegalEntityDetails>
    <Fax>02-6732318</Fax>
    <PartyTypeID>5</PartyTypeID>
    <DecisionID>0</DecisionID>
    <StreetName>שמשון 16</StreetName>
    <ZipCode>93501</ZipCode>
    <CityName>ירושלים</CityName>
    <FullName>ג'ף פרידמן </FullName>
    <Email>FRIEDMAN16@GMAIL.COM</Email>
    <IsPublicationProhibited>false</IsPublicationProhibited>
  </dt_LegalEntityDetails>
  <dt_LegalEntityDetails>
    <Fax>02-5085982</Fax>
    <Phone>02-6548444</Phone>
    <AddressDesc/>
    <PartyID>1</PartyID>
    <PartyTypeID>3</PartyTypeID>
    <DecisionID>0</DecisionID>
    <AssistantRoleID>8</AssistantRoleID>
    <StreetName>בית הדפוס 12</StreetName>
    <ZipCode>95483</ZipCode>
    <CityName>ירושלים</CityName>
    <FullName> יחידת סיוע שליד בימ"ש לענייני משפחה ירושלים</FullName>
    <Email>havatseleth@molsa.gov.il</Email>
    <IsPublicationProhibited>false</IsPublicationProhibited>
  </dt_LegalEntityDetails>
  <dt_LegalEntityDetails>
    <Fax>02-6515525</Fax>
    <Phone>02-6515522</Phone>
    <AddressDesc>ת.ד 34545</AddressDesc>
    <PartyID>2</PartyID>
    <PartyTypeID>2</PartyTypeID>
    <DecisionID>0</DecisionID>
    <StreetName>עם ועולמו 3</StreetName>
    <ZipCode>94563</ZipCode>
    <CityName>ירושלים</CityName>
    <FullName>אידה לנדמן עזר</FullName>
    <Email>IOLAW@WALLA.COM</Email>
    <IsPublicationProhibited>false</IsPublicationProhibited>
  </dt_LegalEntityDetails>
  <dt_LegalEntityDetails>
    <PartyID>1</PartyID>
    <PartyTypeID>1</PartyTypeID>
    <DecisionID>0</DecisionID>
    <StreetName>קרית משה 18</StreetName>
    <CityName>ירושלים</CityName>
    <FullName>אסתר נוגה מלכי</FullName>
    <Email>legalassistant@2frimerlaw.com</Email>
    <IsPublicationProhibited>false</IsPublicationProhibited>
  </dt_LegalEntityDetails>
  <dt_LegalEntityDetails>
    <Fax>02-6799931</Fax>
    <AddressDesc>הגן הטכנולוגי מלחה</AddressDesc>
    <PartyID>1</PartyID>
    <PartyTypeID>2</PartyTypeID>
    <DecisionID>0</DecisionID>
    <StreetName>ת.ד 48180</StreetName>
    <ZipCode>91481</ZipCode>
    <CityName>ירושלים</CityName>
    <FullName>דב גלמן יוסף</FullName>
    <Email>jbgellman@frimerlaw.com</Email>
    <IsPublicationProhibited>false</IsPublicationProhibited>
  </dt_LegalEntityDetails>
  <dt_LegalEntityDetails>
    <AddressDesc>דירת המגורים בה הנתבע מתגורר</AddressDesc>
    <PartyID>2</PartyID>
    <PartyTypeID>1</PartyTypeID>
    <DecisionID>0</DecisionID>
    <StreetName>שדרות הרצל 42/1</StreetName>
    <ZipCode>9614103</ZipCode>
    <CityName>ירושלים</CityName>
    <FullName>דוד  מלכי</FullName>
    <Email>davimalki@gmail.com</Email>
    <IsPublicationProhibited>false</IsPublicationProhibited>
  </dt_LegalEntityDetails>
  <dt_LegalEntityDetails>
    <PartyID>2</PartyID>
    <PartyTypeID>1</PartyTypeID>
    <DecisionID>0</DecisionID>
    <FullName>אביביה ליברמן</FullName>
    <IsPublicationProhibited>false</IsPublicationProhibited>
  </dt_LegalEntityDetails>
  <dt_CaseJudicalPersonActive>
    <CaseJudicalPerson>שופטת הילה גלבוע</CaseJudicalPerson>
  </dt_CaseJudicalPersonActive>
  <dt_Sitting>
    <PreviousMeetingDate>2024-07-18T10:00:00+03:00</PreviousMeetingDate>
    <PreviousSittingTypeID>5</PreviousSittingTypeID>
    <PreviousMeetingDisplayName>שופטת הילה גלבוע</PreviousMeetingDisplayName>
    <PreviousMeetingRoleName>שופט</PreviousMeetingRoleName>
    <PreviousMeetingUserTitleName>שופטת</PreviousMeetingUserTitleName>
    <PreviousMeetingUserUPN>033663675@GOV.IL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55D58-348C-422D-A1B3-87C3091FC445}">
  <ds:schemaRefs/>
</ds:datastoreItem>
</file>

<file path=customXml/itemProps2.xml><?xml version="1.0" encoding="utf-8"?>
<ds:datastoreItem xmlns:ds="http://schemas.openxmlformats.org/officeDocument/2006/customXml" ds:itemID="{FA96487B-2E0D-45EF-B788-E75BE9993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6725</Words>
  <Characters>33629</Characters>
  <Application>Microsoft Office Word</Application>
  <DocSecurity>0</DocSecurity>
  <Lines>280</Lines>
  <Paragraphs>80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2024-09-23T05:50:00Z</dcterms:created>
  <dcterms:modified xsi:type="dcterms:W3CDTF">2024-09-23T05:50:00Z</dcterms:modified>
</cp:coreProperties>
</file>